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147345AA" w:rsidR="00495509" w:rsidRPr="006B7CA2" w:rsidRDefault="006B7CA2" w:rsidP="00F236CE">
      <w:pPr>
        <w:pStyle w:val="KeinLeerraum"/>
        <w:ind w:left="-851" w:right="-574"/>
        <w:jc w:val="both"/>
        <w:rPr>
          <w:rFonts w:ascii="Calibri" w:hAnsi="Calibri" w:cs="Calibri"/>
          <w:lang w:val="de-DE"/>
        </w:rPr>
      </w:pPr>
      <w:r w:rsidRPr="006B7CA2">
        <w:rPr>
          <w:rFonts w:ascii="Calibri" w:hAnsi="Calibri" w:cs="Calibri"/>
          <w:lang w:val="de-DE"/>
        </w:rPr>
        <w:t>Pressemitteilung</w:t>
      </w:r>
      <w:r w:rsidR="00495509" w:rsidRPr="006B7CA2">
        <w:rPr>
          <w:rFonts w:ascii="Calibri" w:hAnsi="Calibri" w:cs="Calibri"/>
          <w:lang w:val="de-DE"/>
        </w:rPr>
        <w:t xml:space="preserve">                                                              </w:t>
      </w:r>
      <w:r w:rsidR="00F236CE" w:rsidRPr="006B7CA2">
        <w:rPr>
          <w:rFonts w:ascii="Calibri" w:hAnsi="Calibri" w:cs="Calibri"/>
          <w:lang w:val="de-DE"/>
        </w:rPr>
        <w:t xml:space="preserve">                        </w:t>
      </w:r>
      <w:r w:rsidR="0065306C">
        <w:rPr>
          <w:rFonts w:ascii="Calibri" w:hAnsi="Calibri" w:cs="Calibri"/>
          <w:lang w:val="de-DE"/>
        </w:rPr>
        <w:tab/>
      </w:r>
      <w:r w:rsidR="00F236CE" w:rsidRPr="006B7CA2">
        <w:rPr>
          <w:rFonts w:ascii="Calibri" w:hAnsi="Calibri" w:cs="Calibri"/>
          <w:lang w:val="de-DE"/>
        </w:rPr>
        <w:t xml:space="preserve">   </w:t>
      </w:r>
      <w:r w:rsidR="00495509" w:rsidRPr="006B7CA2">
        <w:rPr>
          <w:rFonts w:ascii="Calibri" w:hAnsi="Calibri" w:cs="Calibri"/>
          <w:lang w:val="de-DE"/>
        </w:rPr>
        <w:t>Bo</w:t>
      </w:r>
      <w:r w:rsidRPr="006B7CA2">
        <w:rPr>
          <w:rFonts w:ascii="Calibri" w:hAnsi="Calibri" w:cs="Calibri"/>
          <w:lang w:val="de-DE"/>
        </w:rPr>
        <w:t>zen</w:t>
      </w:r>
      <w:r w:rsidR="00495509" w:rsidRPr="006B7CA2">
        <w:rPr>
          <w:rFonts w:ascii="Calibri" w:hAnsi="Calibri" w:cs="Calibri"/>
          <w:lang w:val="de-DE"/>
        </w:rPr>
        <w:t xml:space="preserve">, </w:t>
      </w:r>
      <w:r w:rsidR="00A46401">
        <w:rPr>
          <w:rFonts w:ascii="Calibri" w:hAnsi="Calibri" w:cs="Calibri"/>
          <w:lang w:val="de-DE"/>
        </w:rPr>
        <w:t>21</w:t>
      </w:r>
      <w:r w:rsidR="00533E65" w:rsidRPr="006B7CA2">
        <w:rPr>
          <w:rFonts w:ascii="Calibri" w:hAnsi="Calibri" w:cs="Calibri"/>
          <w:lang w:val="de-DE"/>
        </w:rPr>
        <w:t xml:space="preserve">. </w:t>
      </w:r>
      <w:r w:rsidR="00A46401">
        <w:rPr>
          <w:rFonts w:ascii="Calibri" w:hAnsi="Calibri" w:cs="Calibri"/>
          <w:lang w:val="de-DE"/>
        </w:rPr>
        <w:t xml:space="preserve">Januar </w:t>
      </w:r>
      <w:r w:rsidR="00495509" w:rsidRPr="006B7CA2">
        <w:rPr>
          <w:rFonts w:ascii="Calibri" w:hAnsi="Calibri" w:cs="Calibri"/>
          <w:lang w:val="de-DE"/>
        </w:rPr>
        <w:t>20</w:t>
      </w:r>
      <w:r w:rsidR="008D44E2" w:rsidRPr="006B7CA2">
        <w:rPr>
          <w:rFonts w:ascii="Calibri" w:hAnsi="Calibri" w:cs="Calibri"/>
          <w:lang w:val="de-DE"/>
        </w:rPr>
        <w:t>2</w:t>
      </w:r>
      <w:r w:rsidR="00A46401">
        <w:rPr>
          <w:rFonts w:ascii="Calibri" w:hAnsi="Calibri" w:cs="Calibri"/>
          <w:lang w:val="de-DE"/>
        </w:rPr>
        <w:t>2</w:t>
      </w:r>
    </w:p>
    <w:p w14:paraId="51522832" w14:textId="77777777" w:rsidR="006F41FD" w:rsidRPr="006B7CA2" w:rsidRDefault="006F41FD" w:rsidP="00BF5366">
      <w:pPr>
        <w:autoSpaceDE w:val="0"/>
        <w:autoSpaceDN w:val="0"/>
        <w:adjustRightInd w:val="0"/>
        <w:ind w:right="-575"/>
        <w:rPr>
          <w:rFonts w:ascii="Calibri" w:eastAsia="Arial Unicode MS" w:hAnsi="Calibri" w:cs="Calibri"/>
          <w:b/>
          <w:bCs/>
          <w:sz w:val="16"/>
          <w:szCs w:val="16"/>
          <w:lang w:val="de-DE"/>
        </w:rPr>
      </w:pPr>
    </w:p>
    <w:p w14:paraId="4A4F0A93" w14:textId="77777777" w:rsidR="0065306C" w:rsidRDefault="0065306C" w:rsidP="00E0589A">
      <w:pPr>
        <w:tabs>
          <w:tab w:val="left" w:pos="9639"/>
        </w:tabs>
        <w:ind w:left="-851" w:right="-709"/>
        <w:jc w:val="center"/>
        <w:rPr>
          <w:rFonts w:ascii="Calibri" w:eastAsia="Arial Unicode MS" w:hAnsi="Calibri" w:cs="Calibri"/>
          <w:b/>
          <w:bCs/>
          <w:sz w:val="28"/>
          <w:szCs w:val="28"/>
          <w:lang w:val="de-DE"/>
        </w:rPr>
      </w:pPr>
    </w:p>
    <w:p w14:paraId="4C2E57FB" w14:textId="77777777" w:rsidR="0065306C" w:rsidRDefault="0065306C" w:rsidP="00E0589A">
      <w:pPr>
        <w:tabs>
          <w:tab w:val="left" w:pos="9639"/>
        </w:tabs>
        <w:ind w:left="-851" w:right="-709"/>
        <w:jc w:val="center"/>
        <w:rPr>
          <w:rFonts w:ascii="Calibri" w:eastAsia="Arial Unicode MS" w:hAnsi="Calibri" w:cs="Calibri"/>
          <w:b/>
          <w:bCs/>
          <w:sz w:val="28"/>
          <w:szCs w:val="28"/>
          <w:lang w:val="de-DE"/>
        </w:rPr>
      </w:pPr>
    </w:p>
    <w:p w14:paraId="7DDEAF13" w14:textId="55558078" w:rsidR="00E0589A" w:rsidRPr="0065306C" w:rsidRDefault="00E0589A" w:rsidP="00E0589A">
      <w:pPr>
        <w:tabs>
          <w:tab w:val="left" w:pos="9639"/>
        </w:tabs>
        <w:ind w:left="-851" w:right="-709"/>
        <w:jc w:val="center"/>
        <w:rPr>
          <w:rFonts w:ascii="Calibri" w:eastAsia="Arial Unicode MS" w:hAnsi="Calibri" w:cs="Calibri"/>
          <w:b/>
          <w:bCs/>
          <w:sz w:val="36"/>
          <w:szCs w:val="36"/>
          <w:lang w:val="de-DE"/>
        </w:rPr>
      </w:pPr>
      <w:r w:rsidRPr="0065306C">
        <w:rPr>
          <w:rFonts w:ascii="Calibri" w:eastAsia="Arial Unicode MS" w:hAnsi="Calibri" w:cs="Calibri"/>
          <w:b/>
          <w:bCs/>
          <w:sz w:val="36"/>
          <w:szCs w:val="36"/>
          <w:lang w:val="de-DE"/>
        </w:rPr>
        <w:t>Eine musikalische Zeitreise</w:t>
      </w:r>
    </w:p>
    <w:p w14:paraId="62EF5972" w14:textId="77777777" w:rsidR="00E0589A" w:rsidRPr="00E0589A" w:rsidRDefault="00E0589A" w:rsidP="00E0589A">
      <w:pPr>
        <w:tabs>
          <w:tab w:val="left" w:pos="9639"/>
        </w:tabs>
        <w:ind w:left="-851" w:right="-709"/>
        <w:jc w:val="both"/>
        <w:rPr>
          <w:rFonts w:ascii="Calibri" w:eastAsia="Arial Unicode MS" w:hAnsi="Calibri" w:cs="Calibri"/>
          <w:b/>
          <w:bCs/>
          <w:lang w:val="de-DE"/>
        </w:rPr>
      </w:pPr>
    </w:p>
    <w:p w14:paraId="5F2738A0" w14:textId="77777777" w:rsidR="00E0589A" w:rsidRDefault="00E0589A" w:rsidP="00E0589A">
      <w:pPr>
        <w:tabs>
          <w:tab w:val="left" w:pos="9639"/>
        </w:tabs>
        <w:ind w:left="-851" w:right="-709"/>
        <w:jc w:val="both"/>
        <w:rPr>
          <w:rFonts w:ascii="Calibri" w:eastAsia="Arial Unicode MS" w:hAnsi="Calibri" w:cs="Calibri"/>
          <w:b/>
          <w:bCs/>
          <w:lang w:val="de-DE"/>
        </w:rPr>
      </w:pPr>
    </w:p>
    <w:p w14:paraId="134759D6" w14:textId="7309EF1E" w:rsidR="00E0589A" w:rsidRPr="00E0589A" w:rsidRDefault="00E0589A" w:rsidP="00E0589A">
      <w:pPr>
        <w:tabs>
          <w:tab w:val="left" w:pos="9639"/>
        </w:tabs>
        <w:ind w:left="-851" w:right="-709"/>
        <w:jc w:val="both"/>
        <w:rPr>
          <w:rFonts w:ascii="Calibri" w:eastAsia="Arial Unicode MS" w:hAnsi="Calibri" w:cs="Calibri"/>
          <w:lang w:val="de-DE"/>
        </w:rPr>
      </w:pPr>
      <w:r w:rsidRPr="00E0589A">
        <w:rPr>
          <w:rFonts w:ascii="Calibri" w:eastAsia="Arial Unicode MS" w:hAnsi="Calibri" w:cs="Calibri"/>
          <w:lang w:val="de-DE"/>
        </w:rPr>
        <w:t>Von Haydn bis Ravel und Strawinsky: Michele Mariotti dirigiert das Haydn Orchester im Konzerthaus Bozen.</w:t>
      </w:r>
    </w:p>
    <w:p w14:paraId="334E1E0A" w14:textId="77777777" w:rsidR="00E0589A" w:rsidRPr="00E0589A" w:rsidRDefault="00E0589A" w:rsidP="00E0589A">
      <w:pPr>
        <w:tabs>
          <w:tab w:val="left" w:pos="9639"/>
        </w:tabs>
        <w:ind w:left="-851" w:right="-709"/>
        <w:jc w:val="both"/>
        <w:rPr>
          <w:rFonts w:ascii="Calibri" w:eastAsia="Arial Unicode MS" w:hAnsi="Calibri" w:cs="Calibri"/>
          <w:lang w:val="de-DE"/>
        </w:rPr>
      </w:pPr>
    </w:p>
    <w:p w14:paraId="56E3416B" w14:textId="77777777" w:rsidR="00E0589A" w:rsidRPr="00E0589A" w:rsidRDefault="00E0589A" w:rsidP="00E0589A">
      <w:pPr>
        <w:tabs>
          <w:tab w:val="left" w:pos="9639"/>
        </w:tabs>
        <w:ind w:left="-851" w:right="-709"/>
        <w:jc w:val="both"/>
        <w:rPr>
          <w:rFonts w:ascii="Calibri" w:eastAsia="Arial Unicode MS" w:hAnsi="Calibri" w:cs="Calibri"/>
          <w:lang w:val="de-DE"/>
        </w:rPr>
      </w:pPr>
      <w:r w:rsidRPr="00E0589A">
        <w:rPr>
          <w:rFonts w:ascii="Calibri" w:eastAsia="Arial Unicode MS" w:hAnsi="Calibri" w:cs="Calibri"/>
          <w:lang w:val="de-DE"/>
        </w:rPr>
        <w:t xml:space="preserve">Am 25. Januar leitet Michele Mariotti das Haydn Orchester im Konzerthaus in Bozen – und verbindet dort ein „klassisches“ Meisterwerk mit Musik aus dem 20. Jahrhundert. </w:t>
      </w:r>
    </w:p>
    <w:p w14:paraId="67519344" w14:textId="77777777" w:rsidR="00E0589A" w:rsidRPr="00E0589A" w:rsidRDefault="00E0589A" w:rsidP="00E0589A">
      <w:pPr>
        <w:tabs>
          <w:tab w:val="left" w:pos="9639"/>
        </w:tabs>
        <w:ind w:left="-851" w:right="-709"/>
        <w:jc w:val="both"/>
        <w:rPr>
          <w:rFonts w:ascii="Calibri" w:eastAsia="Arial Unicode MS" w:hAnsi="Calibri" w:cs="Calibri"/>
          <w:lang w:val="de-DE"/>
        </w:rPr>
      </w:pPr>
    </w:p>
    <w:p w14:paraId="3F8B7909" w14:textId="77777777" w:rsidR="00E0589A" w:rsidRPr="00E0589A" w:rsidRDefault="00E0589A" w:rsidP="00E0589A">
      <w:pPr>
        <w:tabs>
          <w:tab w:val="left" w:pos="9639"/>
        </w:tabs>
        <w:ind w:left="-851" w:right="-709"/>
        <w:jc w:val="both"/>
        <w:rPr>
          <w:rFonts w:ascii="Calibri" w:eastAsia="Arial Unicode MS" w:hAnsi="Calibri" w:cs="Calibri"/>
          <w:lang w:val="de-DE"/>
        </w:rPr>
      </w:pPr>
      <w:r w:rsidRPr="00E0589A">
        <w:rPr>
          <w:rFonts w:ascii="Calibri" w:eastAsia="Arial Unicode MS" w:hAnsi="Calibri" w:cs="Calibri"/>
          <w:lang w:val="de-DE"/>
        </w:rPr>
        <w:t xml:space="preserve">Der Abend beginnt mit der Orchesterfassung der Suite „Le Tombeau de Couperin“ von Maurice Ravel. Im Mittelpunkt dieser vielschichtigen Musik stehe nicht so sehr der Barockkomponist François Couperin, sondern vielmehr „die gesamte die französische Musik des 18. Jahrhunderts“ – so Ravel über seinen „Tombeau“, den er 1917 nach Kriegsdienst und Erkrankung als eine </w:t>
      </w:r>
      <w:proofErr w:type="spellStart"/>
      <w:r w:rsidRPr="00E0589A">
        <w:rPr>
          <w:rFonts w:ascii="Calibri" w:eastAsia="Arial Unicode MS" w:hAnsi="Calibri" w:cs="Calibri"/>
          <w:lang w:val="de-DE"/>
        </w:rPr>
        <w:t>sechssätzige</w:t>
      </w:r>
      <w:proofErr w:type="spellEnd"/>
      <w:r w:rsidRPr="00E0589A">
        <w:rPr>
          <w:rFonts w:ascii="Calibri" w:eastAsia="Arial Unicode MS" w:hAnsi="Calibri" w:cs="Calibri"/>
          <w:lang w:val="de-DE"/>
        </w:rPr>
        <w:t xml:space="preserve"> „Suite </w:t>
      </w:r>
      <w:proofErr w:type="spellStart"/>
      <w:r w:rsidRPr="00E0589A">
        <w:rPr>
          <w:rFonts w:ascii="Calibri" w:eastAsia="Arial Unicode MS" w:hAnsi="Calibri" w:cs="Calibri"/>
          <w:lang w:val="de-DE"/>
        </w:rPr>
        <w:t>pour</w:t>
      </w:r>
      <w:proofErr w:type="spellEnd"/>
      <w:r w:rsidRPr="00E0589A">
        <w:rPr>
          <w:rFonts w:ascii="Calibri" w:eastAsia="Arial Unicode MS" w:hAnsi="Calibri" w:cs="Calibri"/>
          <w:lang w:val="de-DE"/>
        </w:rPr>
        <w:t xml:space="preserve"> le piano“ vollendete. „Tombeau“ – das Grabmal – war bei den französischen Lautenmeistern des 16. und 17. Jahrhunderts ein Genre von Gedenkkompositionen für Fürsten, aber auch für Künstler. Ein „Grabmal“ ist das Werk aber auch in einem viel aktuelleren Sinn: Jeder Satz trägt eine Widmung an einen Kriegsgefallenen aus Ravels engen Freundeskreis. </w:t>
      </w:r>
    </w:p>
    <w:p w14:paraId="64AF263C" w14:textId="77777777" w:rsidR="00E0589A" w:rsidRPr="00E0589A" w:rsidRDefault="00E0589A" w:rsidP="00E0589A">
      <w:pPr>
        <w:tabs>
          <w:tab w:val="left" w:pos="9639"/>
        </w:tabs>
        <w:ind w:left="-851" w:right="-709"/>
        <w:jc w:val="both"/>
        <w:rPr>
          <w:rFonts w:ascii="Calibri" w:eastAsia="Arial Unicode MS" w:hAnsi="Calibri" w:cs="Calibri"/>
          <w:lang w:val="de-DE"/>
        </w:rPr>
      </w:pPr>
    </w:p>
    <w:p w14:paraId="2E5AAF14" w14:textId="77777777" w:rsidR="00E0589A" w:rsidRPr="00E0589A" w:rsidRDefault="00E0589A" w:rsidP="00E0589A">
      <w:pPr>
        <w:tabs>
          <w:tab w:val="left" w:pos="9639"/>
        </w:tabs>
        <w:ind w:left="-851" w:right="-709"/>
        <w:jc w:val="both"/>
        <w:rPr>
          <w:rFonts w:ascii="Calibri" w:eastAsia="Arial Unicode MS" w:hAnsi="Calibri" w:cs="Calibri"/>
          <w:lang w:val="de-DE"/>
        </w:rPr>
      </w:pPr>
      <w:r w:rsidRPr="00E0589A">
        <w:rPr>
          <w:rFonts w:ascii="Calibri" w:eastAsia="Arial Unicode MS" w:hAnsi="Calibri" w:cs="Calibri"/>
          <w:lang w:val="de-DE"/>
        </w:rPr>
        <w:t>Es folgen die 101. Sinfonie („Die Uhr“) von Joseph Haydn und die 1942 uraufgeführten neoklassischen „</w:t>
      </w:r>
      <w:proofErr w:type="spellStart"/>
      <w:r w:rsidRPr="00E0589A">
        <w:rPr>
          <w:rFonts w:ascii="Calibri" w:eastAsia="Arial Unicode MS" w:hAnsi="Calibri" w:cs="Calibri"/>
          <w:lang w:val="de-DE"/>
        </w:rPr>
        <w:t>Danses</w:t>
      </w:r>
      <w:proofErr w:type="spellEnd"/>
      <w:r w:rsidRPr="00E0589A">
        <w:rPr>
          <w:rFonts w:ascii="Calibri" w:eastAsia="Arial Unicode MS" w:hAnsi="Calibri" w:cs="Calibri"/>
          <w:lang w:val="de-DE"/>
        </w:rPr>
        <w:t xml:space="preserve"> </w:t>
      </w:r>
      <w:proofErr w:type="spellStart"/>
      <w:r w:rsidRPr="00E0589A">
        <w:rPr>
          <w:rFonts w:ascii="Calibri" w:eastAsia="Arial Unicode MS" w:hAnsi="Calibri" w:cs="Calibri"/>
          <w:lang w:val="de-DE"/>
        </w:rPr>
        <w:t>concertantes</w:t>
      </w:r>
      <w:proofErr w:type="spellEnd"/>
      <w:r w:rsidRPr="00E0589A">
        <w:rPr>
          <w:rFonts w:ascii="Calibri" w:eastAsia="Arial Unicode MS" w:hAnsi="Calibri" w:cs="Calibri"/>
          <w:lang w:val="de-DE"/>
        </w:rPr>
        <w:t>“ von Igor Stravinsky. Beginn: 20 Uhr.</w:t>
      </w:r>
    </w:p>
    <w:p w14:paraId="67FB5F97" w14:textId="77777777" w:rsidR="00E0589A" w:rsidRPr="00E0589A" w:rsidRDefault="00E0589A" w:rsidP="00E0589A">
      <w:pPr>
        <w:tabs>
          <w:tab w:val="left" w:pos="9639"/>
        </w:tabs>
        <w:ind w:left="-851" w:right="-709"/>
        <w:jc w:val="both"/>
        <w:rPr>
          <w:rFonts w:ascii="Calibri" w:eastAsia="Arial Unicode MS" w:hAnsi="Calibri" w:cs="Calibri"/>
          <w:lang w:val="de-DE"/>
        </w:rPr>
      </w:pPr>
    </w:p>
    <w:p w14:paraId="0D2113AB" w14:textId="318F0F14" w:rsidR="00533E65" w:rsidRPr="00E0589A" w:rsidRDefault="00E0589A" w:rsidP="00E0589A">
      <w:pPr>
        <w:tabs>
          <w:tab w:val="left" w:pos="9639"/>
        </w:tabs>
        <w:ind w:left="-851" w:right="-709"/>
        <w:jc w:val="both"/>
        <w:rPr>
          <w:rFonts w:ascii="Calibri" w:hAnsi="Calibri" w:cs="Calibri"/>
        </w:rPr>
      </w:pPr>
      <w:r w:rsidRPr="00E0589A">
        <w:rPr>
          <w:rFonts w:ascii="Calibri" w:eastAsia="Arial Unicode MS" w:hAnsi="Calibri" w:cs="Calibri"/>
          <w:lang w:val="de-DE"/>
        </w:rPr>
        <w:t xml:space="preserve">Michele Mariotti wurde in Pesaro geboren und studierte am Konservatorium seiner Heimatstadt sowie an der Accademia </w:t>
      </w:r>
      <w:proofErr w:type="spellStart"/>
      <w:r w:rsidRPr="00E0589A">
        <w:rPr>
          <w:rFonts w:ascii="Calibri" w:eastAsia="Arial Unicode MS" w:hAnsi="Calibri" w:cs="Calibri"/>
          <w:lang w:val="de-DE"/>
        </w:rPr>
        <w:t>Musicale</w:t>
      </w:r>
      <w:proofErr w:type="spellEnd"/>
      <w:r w:rsidRPr="00E0589A">
        <w:rPr>
          <w:rFonts w:ascii="Calibri" w:eastAsia="Arial Unicode MS" w:hAnsi="Calibri" w:cs="Calibri"/>
          <w:lang w:val="de-DE"/>
        </w:rPr>
        <w:t xml:space="preserve"> </w:t>
      </w:r>
      <w:proofErr w:type="spellStart"/>
      <w:r w:rsidRPr="00E0589A">
        <w:rPr>
          <w:rFonts w:ascii="Calibri" w:eastAsia="Arial Unicode MS" w:hAnsi="Calibri" w:cs="Calibri"/>
          <w:lang w:val="de-DE"/>
        </w:rPr>
        <w:t>Pescarese</w:t>
      </w:r>
      <w:proofErr w:type="spellEnd"/>
      <w:r w:rsidRPr="00E0589A">
        <w:rPr>
          <w:rFonts w:ascii="Calibri" w:eastAsia="Arial Unicode MS" w:hAnsi="Calibri" w:cs="Calibri"/>
          <w:lang w:val="de-DE"/>
        </w:rPr>
        <w:t xml:space="preserve">. Von 2008 bis 2014 war er Chefdirigent und von 2015 bis 2018 Generalmusikdirektor am Teatro </w:t>
      </w:r>
      <w:proofErr w:type="spellStart"/>
      <w:r w:rsidRPr="00E0589A">
        <w:rPr>
          <w:rFonts w:ascii="Calibri" w:eastAsia="Arial Unicode MS" w:hAnsi="Calibri" w:cs="Calibri"/>
          <w:lang w:val="de-DE"/>
        </w:rPr>
        <w:t>Comunale</w:t>
      </w:r>
      <w:proofErr w:type="spellEnd"/>
      <w:r w:rsidRPr="00E0589A">
        <w:rPr>
          <w:rFonts w:ascii="Calibri" w:eastAsia="Arial Unicode MS" w:hAnsi="Calibri" w:cs="Calibri"/>
          <w:lang w:val="de-DE"/>
        </w:rPr>
        <w:t xml:space="preserve"> in Bologna. Gastengagements führten ihn – unter anderem - an die Nationale Opera Amsterdam, die Metropolitan Opera in New York, das Royal Opera House Covent Garden in London und die Deutsche Oper Berlin sowie zu den Salzburger Festspielen. Er leitete international angesehene Klangkörper wie das Gewandhausorchester Leipzig und das </w:t>
      </w:r>
      <w:proofErr w:type="spellStart"/>
      <w:r w:rsidRPr="00E0589A">
        <w:rPr>
          <w:rFonts w:ascii="Calibri" w:eastAsia="Arial Unicode MS" w:hAnsi="Calibri" w:cs="Calibri"/>
          <w:lang w:val="de-DE"/>
        </w:rPr>
        <w:t>Orchestre</w:t>
      </w:r>
      <w:proofErr w:type="spellEnd"/>
      <w:r w:rsidRPr="00E0589A">
        <w:rPr>
          <w:rFonts w:ascii="Calibri" w:eastAsia="Arial Unicode MS" w:hAnsi="Calibri" w:cs="Calibri"/>
          <w:lang w:val="de-DE"/>
        </w:rPr>
        <w:t xml:space="preserve"> National de France. Im November tritt er die Stelle des Chefdirigenten am Teatro </w:t>
      </w:r>
      <w:proofErr w:type="spellStart"/>
      <w:r w:rsidRPr="00E0589A">
        <w:rPr>
          <w:rFonts w:ascii="Calibri" w:eastAsia="Arial Unicode MS" w:hAnsi="Calibri" w:cs="Calibri"/>
          <w:lang w:val="de-DE"/>
        </w:rPr>
        <w:t>dell'Opera</w:t>
      </w:r>
      <w:proofErr w:type="spellEnd"/>
      <w:r w:rsidRPr="00E0589A">
        <w:rPr>
          <w:rFonts w:ascii="Calibri" w:eastAsia="Arial Unicode MS" w:hAnsi="Calibri" w:cs="Calibri"/>
          <w:lang w:val="de-DE"/>
        </w:rPr>
        <w:t xml:space="preserve"> di Roma an.</w:t>
      </w:r>
    </w:p>
    <w:p w14:paraId="02041E45" w14:textId="77777777" w:rsidR="00E0589A" w:rsidRPr="00E0589A" w:rsidRDefault="00E0589A" w:rsidP="003A24E2">
      <w:pPr>
        <w:tabs>
          <w:tab w:val="left" w:pos="9639"/>
        </w:tabs>
        <w:ind w:left="-851" w:right="-709"/>
        <w:jc w:val="both"/>
        <w:rPr>
          <w:rFonts w:ascii="Calibri" w:hAnsi="Calibri" w:cs="Calibri"/>
        </w:rPr>
      </w:pPr>
    </w:p>
    <w:p w14:paraId="75A28C0E" w14:textId="58424955" w:rsidR="00DC3358" w:rsidRPr="00DC3358" w:rsidRDefault="00DC3358" w:rsidP="003A24E2">
      <w:pPr>
        <w:tabs>
          <w:tab w:val="left" w:pos="9639"/>
        </w:tabs>
        <w:ind w:left="-851" w:right="-709"/>
        <w:jc w:val="both"/>
        <w:rPr>
          <w:rFonts w:ascii="Calibri" w:hAnsi="Calibri" w:cs="Calibri"/>
          <w:b/>
          <w:bCs/>
        </w:rPr>
      </w:pPr>
      <w:r w:rsidRPr="00DC3358">
        <w:rPr>
          <w:rFonts w:ascii="Calibri" w:hAnsi="Calibri" w:cs="Calibri"/>
          <w:b/>
          <w:bCs/>
        </w:rPr>
        <w:t>www.haydn.it</w:t>
      </w:r>
    </w:p>
    <w:sectPr w:rsidR="00DC3358" w:rsidRPr="00DC3358" w:rsidSect="00533E65">
      <w:headerReference w:type="even" r:id="rId7"/>
      <w:headerReference w:type="default" r:id="rId8"/>
      <w:headerReference w:type="first" r:id="rId9"/>
      <w:pgSz w:w="11900" w:h="16840"/>
      <w:pgMar w:top="284" w:right="1835" w:bottom="568" w:left="2127"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65306C">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65306C">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13B25"/>
    <w:rsid w:val="000324E0"/>
    <w:rsid w:val="00045240"/>
    <w:rsid w:val="00047D18"/>
    <w:rsid w:val="00056980"/>
    <w:rsid w:val="000575B2"/>
    <w:rsid w:val="000617A6"/>
    <w:rsid w:val="00074F51"/>
    <w:rsid w:val="00077A55"/>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F0979"/>
    <w:rsid w:val="003F4673"/>
    <w:rsid w:val="003F6FB5"/>
    <w:rsid w:val="004226EC"/>
    <w:rsid w:val="00426862"/>
    <w:rsid w:val="00442842"/>
    <w:rsid w:val="00444BCC"/>
    <w:rsid w:val="00466F71"/>
    <w:rsid w:val="00470D93"/>
    <w:rsid w:val="0048398C"/>
    <w:rsid w:val="0048429B"/>
    <w:rsid w:val="0048626A"/>
    <w:rsid w:val="00493543"/>
    <w:rsid w:val="00495509"/>
    <w:rsid w:val="004A4F79"/>
    <w:rsid w:val="004A56FC"/>
    <w:rsid w:val="004C4A92"/>
    <w:rsid w:val="004D5174"/>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306C"/>
    <w:rsid w:val="006571F2"/>
    <w:rsid w:val="00663C20"/>
    <w:rsid w:val="0066580E"/>
    <w:rsid w:val="0067276C"/>
    <w:rsid w:val="00674802"/>
    <w:rsid w:val="00683C13"/>
    <w:rsid w:val="00684214"/>
    <w:rsid w:val="00685432"/>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427AD"/>
    <w:rsid w:val="00943834"/>
    <w:rsid w:val="0094602A"/>
    <w:rsid w:val="00946D0B"/>
    <w:rsid w:val="009514F5"/>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46401"/>
    <w:rsid w:val="00A61CE5"/>
    <w:rsid w:val="00A70D80"/>
    <w:rsid w:val="00A94D21"/>
    <w:rsid w:val="00AA1DEC"/>
    <w:rsid w:val="00AA7959"/>
    <w:rsid w:val="00AD0CC9"/>
    <w:rsid w:val="00AE2584"/>
    <w:rsid w:val="00AE452D"/>
    <w:rsid w:val="00AE7A14"/>
    <w:rsid w:val="00AF7F22"/>
    <w:rsid w:val="00B1087D"/>
    <w:rsid w:val="00B4476A"/>
    <w:rsid w:val="00B47040"/>
    <w:rsid w:val="00B4775D"/>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82B"/>
    <w:rsid w:val="00CC5755"/>
    <w:rsid w:val="00CC6855"/>
    <w:rsid w:val="00CD0D2D"/>
    <w:rsid w:val="00CE5CFE"/>
    <w:rsid w:val="00D02E75"/>
    <w:rsid w:val="00D12A02"/>
    <w:rsid w:val="00D27AA9"/>
    <w:rsid w:val="00D32E38"/>
    <w:rsid w:val="00D3396D"/>
    <w:rsid w:val="00D34D2B"/>
    <w:rsid w:val="00D37454"/>
    <w:rsid w:val="00D37E3D"/>
    <w:rsid w:val="00D40761"/>
    <w:rsid w:val="00D40F1A"/>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589A"/>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166">
      <w:bodyDiv w:val="1"/>
      <w:marLeft w:val="0"/>
      <w:marRight w:val="0"/>
      <w:marTop w:val="0"/>
      <w:marBottom w:val="0"/>
      <w:divBdr>
        <w:top w:val="none" w:sz="0" w:space="0" w:color="auto"/>
        <w:left w:val="none" w:sz="0" w:space="0" w:color="auto"/>
        <w:bottom w:val="none" w:sz="0" w:space="0" w:color="auto"/>
        <w:right w:val="none" w:sz="0" w:space="0" w:color="auto"/>
      </w:divBdr>
    </w:div>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1752</Characters>
  <Application>Microsoft Office Word</Application>
  <DocSecurity>0</DocSecurity>
  <Lines>14</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3</cp:revision>
  <cp:lastPrinted>2019-10-15T10:25:00Z</cp:lastPrinted>
  <dcterms:created xsi:type="dcterms:W3CDTF">2022-01-21T10:36:00Z</dcterms:created>
  <dcterms:modified xsi:type="dcterms:W3CDTF">2022-01-24T09:15:00Z</dcterms:modified>
</cp:coreProperties>
</file>