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D9E5" w14:textId="6F00668F" w:rsidR="00B57519" w:rsidRDefault="00B57519" w:rsidP="005A58E1">
      <w:pPr>
        <w:ind w:hanging="993"/>
        <w:rPr>
          <w:rFonts w:ascii="Calibri" w:eastAsia="Arial Unicode MS" w:hAnsi="Calibri" w:cs="Calibri"/>
          <w:lang w:val="de-DE"/>
        </w:rPr>
      </w:pPr>
      <w:r w:rsidRPr="005A58E1">
        <w:rPr>
          <w:rFonts w:ascii="Calibri" w:eastAsia="Arial Unicode MS" w:hAnsi="Calibri" w:cs="Calibri"/>
          <w:lang w:val="de-DE"/>
        </w:rPr>
        <w:t xml:space="preserve">Pressemitteilung </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D45936">
        <w:rPr>
          <w:rFonts w:ascii="Calibri" w:eastAsia="Arial Unicode MS" w:hAnsi="Calibri" w:cs="Calibri"/>
          <w:lang w:val="de-DE"/>
        </w:rPr>
        <w:t>1</w:t>
      </w:r>
      <w:r w:rsidR="005A58E1">
        <w:rPr>
          <w:rFonts w:ascii="Calibri" w:eastAsia="Arial Unicode MS" w:hAnsi="Calibri" w:cs="Calibri"/>
          <w:lang w:val="de-DE"/>
        </w:rPr>
        <w:t xml:space="preserve">. </w:t>
      </w:r>
      <w:r w:rsidR="00D45936">
        <w:rPr>
          <w:rFonts w:ascii="Calibri" w:eastAsia="Arial Unicode MS" w:hAnsi="Calibri" w:cs="Calibri"/>
          <w:lang w:val="de-DE"/>
        </w:rPr>
        <w:t xml:space="preserve">Juni </w:t>
      </w:r>
      <w:r w:rsidR="005A58E1">
        <w:rPr>
          <w:rFonts w:ascii="Calibri" w:eastAsia="Arial Unicode MS" w:hAnsi="Calibri" w:cs="Calibri"/>
          <w:lang w:val="de-DE"/>
        </w:rPr>
        <w:t>202</w:t>
      </w:r>
      <w:r w:rsidR="00C731E2">
        <w:rPr>
          <w:rFonts w:ascii="Calibri" w:eastAsia="Arial Unicode MS" w:hAnsi="Calibri" w:cs="Calibri"/>
          <w:lang w:val="de-DE"/>
        </w:rPr>
        <w:t>2</w:t>
      </w:r>
      <w:r w:rsidR="005A58E1">
        <w:rPr>
          <w:rFonts w:ascii="Calibri" w:eastAsia="Arial Unicode MS" w:hAnsi="Calibri" w:cs="Calibri"/>
          <w:lang w:val="de-DE"/>
        </w:rPr>
        <w:tab/>
      </w:r>
    </w:p>
    <w:p w14:paraId="7D6B7E3F" w14:textId="77777777" w:rsidR="00D45936" w:rsidRPr="005A58E1" w:rsidRDefault="00D45936" w:rsidP="005A58E1">
      <w:pPr>
        <w:ind w:hanging="993"/>
        <w:rPr>
          <w:rFonts w:ascii="Calibri" w:eastAsia="Arial Unicode MS" w:hAnsi="Calibri" w:cs="Calibri"/>
          <w:lang w:val="de-DE"/>
        </w:rPr>
      </w:pPr>
    </w:p>
    <w:p w14:paraId="7BFBFA2E" w14:textId="77777777" w:rsidR="00D45936" w:rsidRPr="006477AE" w:rsidRDefault="00D45936" w:rsidP="00D45936">
      <w:pPr>
        <w:jc w:val="center"/>
        <w:rPr>
          <w:rFonts w:ascii="Arial" w:hAnsi="Arial" w:cs="Arial"/>
          <w:b/>
          <w:bCs/>
          <w:sz w:val="28"/>
          <w:szCs w:val="28"/>
          <w:lang w:val="de-DE"/>
        </w:rPr>
      </w:pPr>
      <w:r>
        <w:rPr>
          <w:rFonts w:ascii="Arial" w:hAnsi="Arial" w:cs="Arial"/>
          <w:b/>
          <w:bCs/>
          <w:sz w:val="28"/>
          <w:szCs w:val="28"/>
          <w:lang w:val="de-DE"/>
        </w:rPr>
        <w:t>Sturm und Drang</w:t>
      </w:r>
    </w:p>
    <w:p w14:paraId="0CB9A755" w14:textId="77777777" w:rsidR="00D45936" w:rsidRDefault="00D45936" w:rsidP="00D45936">
      <w:pPr>
        <w:jc w:val="both"/>
        <w:rPr>
          <w:rFonts w:ascii="Arial" w:hAnsi="Arial" w:cs="Arial"/>
          <w:sz w:val="22"/>
          <w:szCs w:val="22"/>
        </w:rPr>
      </w:pPr>
    </w:p>
    <w:p w14:paraId="49551BA7" w14:textId="77777777" w:rsidR="00D45936" w:rsidRPr="006477AE" w:rsidRDefault="00D45936" w:rsidP="00D45936">
      <w:pPr>
        <w:jc w:val="center"/>
        <w:rPr>
          <w:rFonts w:ascii="Arial" w:hAnsi="Arial" w:cs="Arial"/>
          <w:b/>
          <w:bCs/>
          <w:lang w:val="de-DE"/>
        </w:rPr>
      </w:pPr>
      <w:r w:rsidRPr="006477AE">
        <w:rPr>
          <w:rFonts w:ascii="Arial" w:hAnsi="Arial" w:cs="Arial"/>
          <w:b/>
          <w:bCs/>
          <w:lang w:val="de-DE"/>
        </w:rPr>
        <w:t xml:space="preserve">Unter der Leitung von </w:t>
      </w:r>
      <w:r w:rsidRPr="00532CD9">
        <w:rPr>
          <w:rFonts w:ascii="Arial" w:eastAsia="Times New Roman" w:hAnsi="Arial" w:cs="Arial"/>
          <w:b/>
          <w:bCs/>
          <w:color w:val="000000"/>
          <w:lang w:val="de-DE" w:eastAsia="de-DE"/>
        </w:rPr>
        <w:t xml:space="preserve">Samuele </w:t>
      </w:r>
      <w:proofErr w:type="spellStart"/>
      <w:r w:rsidRPr="00532CD9">
        <w:rPr>
          <w:rFonts w:ascii="Arial" w:eastAsia="Times New Roman" w:hAnsi="Arial" w:cs="Arial"/>
          <w:b/>
          <w:bCs/>
          <w:color w:val="000000"/>
          <w:lang w:val="de-DE" w:eastAsia="de-DE"/>
        </w:rPr>
        <w:t>Lastrucci</w:t>
      </w:r>
      <w:proofErr w:type="spellEnd"/>
      <w:r w:rsidRPr="006477AE">
        <w:rPr>
          <w:rFonts w:ascii="Arial" w:eastAsia="Times New Roman" w:hAnsi="Arial" w:cs="Arial"/>
          <w:b/>
          <w:bCs/>
          <w:color w:val="000000"/>
          <w:lang w:val="de-DE" w:eastAsia="de-DE"/>
        </w:rPr>
        <w:t xml:space="preserve"> spielt das Haydn Orchester in Brixen Werke von Vivaldi, Rameau, Mozart und Rigel.</w:t>
      </w:r>
    </w:p>
    <w:p w14:paraId="6112C336" w14:textId="77777777" w:rsidR="00D45936" w:rsidRPr="00D128E1" w:rsidRDefault="00D45936" w:rsidP="00D45936">
      <w:pPr>
        <w:jc w:val="both"/>
        <w:rPr>
          <w:rFonts w:ascii="Arial" w:hAnsi="Arial" w:cs="Arial"/>
          <w:sz w:val="22"/>
          <w:szCs w:val="22"/>
        </w:rPr>
      </w:pPr>
    </w:p>
    <w:p w14:paraId="27D7DDE3" w14:textId="77777777" w:rsidR="00D45936" w:rsidRPr="00D45936" w:rsidRDefault="00D45936" w:rsidP="00D45936">
      <w:pPr>
        <w:ind w:left="-851"/>
        <w:jc w:val="both"/>
        <w:rPr>
          <w:rFonts w:eastAsia="Times New Roman" w:cstheme="minorHAnsi"/>
          <w:color w:val="000000"/>
          <w:sz w:val="22"/>
          <w:szCs w:val="22"/>
          <w:lang w:val="de-DE" w:eastAsia="de-DE"/>
        </w:rPr>
      </w:pPr>
      <w:r w:rsidRPr="00D45936">
        <w:rPr>
          <w:rFonts w:cstheme="minorHAnsi"/>
          <w:sz w:val="22"/>
          <w:szCs w:val="22"/>
          <w:lang w:val="de-DE"/>
        </w:rPr>
        <w:t xml:space="preserve">Ein Ausflug in das 18. Jahrhundert, der im Barock beginnt und in der frühen Klassik endet: Am 3. Juni gastiert das von </w:t>
      </w:r>
      <w:r w:rsidRPr="00D45936">
        <w:rPr>
          <w:rFonts w:eastAsia="Times New Roman" w:cstheme="minorHAnsi"/>
          <w:color w:val="000000"/>
          <w:sz w:val="22"/>
          <w:szCs w:val="22"/>
          <w:lang w:val="de-DE" w:eastAsia="de-DE"/>
        </w:rPr>
        <w:t xml:space="preserve">Samuele </w:t>
      </w:r>
      <w:proofErr w:type="spellStart"/>
      <w:r w:rsidRPr="00D45936">
        <w:rPr>
          <w:rFonts w:eastAsia="Times New Roman" w:cstheme="minorHAnsi"/>
          <w:color w:val="000000"/>
          <w:sz w:val="22"/>
          <w:szCs w:val="22"/>
          <w:lang w:val="de-DE" w:eastAsia="de-DE"/>
        </w:rPr>
        <w:t>Lastrucci</w:t>
      </w:r>
      <w:proofErr w:type="spellEnd"/>
      <w:r w:rsidRPr="00D45936">
        <w:rPr>
          <w:rFonts w:eastAsia="Times New Roman" w:cstheme="minorHAnsi"/>
          <w:color w:val="000000"/>
          <w:sz w:val="22"/>
          <w:szCs w:val="22"/>
          <w:lang w:val="de-DE" w:eastAsia="de-DE"/>
        </w:rPr>
        <w:t xml:space="preserve"> dirigierte Haydn Orchester im Forum Brixen. Das Konzert im Rahmen des 51. Festivals </w:t>
      </w:r>
      <w:proofErr w:type="spellStart"/>
      <w:r w:rsidRPr="00D45936">
        <w:rPr>
          <w:rFonts w:eastAsia="Times New Roman" w:cstheme="minorHAnsi"/>
          <w:color w:val="000000"/>
          <w:sz w:val="22"/>
          <w:szCs w:val="22"/>
          <w:lang w:val="de-DE" w:eastAsia="de-DE"/>
        </w:rPr>
        <w:t>Geistlicher</w:t>
      </w:r>
      <w:proofErr w:type="spellEnd"/>
      <w:r w:rsidRPr="00D45936">
        <w:rPr>
          <w:rFonts w:eastAsia="Times New Roman" w:cstheme="minorHAnsi"/>
          <w:color w:val="000000"/>
          <w:sz w:val="22"/>
          <w:szCs w:val="22"/>
          <w:lang w:val="de-DE" w:eastAsia="de-DE"/>
        </w:rPr>
        <w:t xml:space="preserve"> Musik beginnt dort um 20 Uhr.</w:t>
      </w:r>
    </w:p>
    <w:p w14:paraId="1F681D31" w14:textId="77777777" w:rsidR="00D45936" w:rsidRPr="00D45936" w:rsidRDefault="00D45936" w:rsidP="00D45936">
      <w:pPr>
        <w:ind w:left="-851"/>
        <w:jc w:val="both"/>
        <w:rPr>
          <w:rFonts w:eastAsia="Times New Roman" w:cstheme="minorHAnsi"/>
          <w:color w:val="000000"/>
          <w:sz w:val="22"/>
          <w:szCs w:val="22"/>
          <w:lang w:val="de-DE" w:eastAsia="de-DE"/>
        </w:rPr>
      </w:pPr>
    </w:p>
    <w:p w14:paraId="78349E77" w14:textId="77777777" w:rsidR="00D45936" w:rsidRPr="00D45936" w:rsidRDefault="00D45936" w:rsidP="00D45936">
      <w:pPr>
        <w:ind w:left="-851"/>
        <w:jc w:val="both"/>
        <w:rPr>
          <w:rFonts w:cstheme="minorHAnsi"/>
          <w:sz w:val="22"/>
          <w:szCs w:val="22"/>
          <w:lang w:val="de-DE"/>
        </w:rPr>
      </w:pPr>
      <w:r w:rsidRPr="00D45936">
        <w:rPr>
          <w:rFonts w:cstheme="minorHAnsi"/>
          <w:sz w:val="22"/>
          <w:szCs w:val="22"/>
          <w:lang w:val="de-DE"/>
        </w:rPr>
        <w:t xml:space="preserve">Antonio Vivaldis </w:t>
      </w:r>
      <w:r w:rsidRPr="00D45936">
        <w:rPr>
          <w:rFonts w:cstheme="minorHAnsi"/>
          <w:sz w:val="22"/>
          <w:szCs w:val="22"/>
        </w:rPr>
        <w:t>Sinfonia „Al Santo Sepolcro“</w:t>
      </w:r>
      <w:r w:rsidRPr="00D45936">
        <w:rPr>
          <w:rFonts w:cstheme="minorHAnsi"/>
          <w:sz w:val="22"/>
          <w:szCs w:val="22"/>
          <w:lang w:val="de-DE"/>
        </w:rPr>
        <w:t xml:space="preserve"> leitet diesen Abend ein. </w:t>
      </w:r>
      <w:r w:rsidRPr="00D45936">
        <w:rPr>
          <w:rFonts w:cstheme="minorHAnsi"/>
          <w:sz w:val="22"/>
          <w:szCs w:val="22"/>
        </w:rPr>
        <w:t xml:space="preserve">Der </w:t>
      </w:r>
      <w:proofErr w:type="spellStart"/>
      <w:r w:rsidRPr="00D45936">
        <w:rPr>
          <w:rFonts w:cstheme="minorHAnsi"/>
          <w:sz w:val="22"/>
          <w:szCs w:val="22"/>
        </w:rPr>
        <w:t>Titel</w:t>
      </w:r>
      <w:proofErr w:type="spellEnd"/>
      <w:r w:rsidRPr="00D45936">
        <w:rPr>
          <w:rFonts w:cstheme="minorHAnsi"/>
          <w:sz w:val="22"/>
          <w:szCs w:val="22"/>
        </w:rPr>
        <w:t xml:space="preserve"> </w:t>
      </w:r>
      <w:proofErr w:type="spellStart"/>
      <w:r w:rsidRPr="00D45936">
        <w:rPr>
          <w:rFonts w:cstheme="minorHAnsi"/>
          <w:sz w:val="22"/>
          <w:szCs w:val="22"/>
        </w:rPr>
        <w:t>des</w:t>
      </w:r>
      <w:proofErr w:type="spellEnd"/>
      <w:r w:rsidRPr="00D45936">
        <w:rPr>
          <w:rFonts w:cstheme="minorHAnsi"/>
          <w:sz w:val="22"/>
          <w:szCs w:val="22"/>
        </w:rPr>
        <w:t xml:space="preserve"> </w:t>
      </w:r>
      <w:proofErr w:type="spellStart"/>
      <w:r w:rsidRPr="00D45936">
        <w:rPr>
          <w:rFonts w:cstheme="minorHAnsi"/>
          <w:sz w:val="22"/>
          <w:szCs w:val="22"/>
        </w:rPr>
        <w:t>Werks</w:t>
      </w:r>
      <w:proofErr w:type="spellEnd"/>
      <w:r w:rsidRPr="00D45936">
        <w:rPr>
          <w:rFonts w:cstheme="minorHAnsi"/>
          <w:sz w:val="22"/>
          <w:szCs w:val="22"/>
        </w:rPr>
        <w:t xml:space="preserve"> </w:t>
      </w:r>
      <w:proofErr w:type="spellStart"/>
      <w:r w:rsidRPr="00D45936">
        <w:rPr>
          <w:rFonts w:cstheme="minorHAnsi"/>
          <w:sz w:val="22"/>
          <w:szCs w:val="22"/>
        </w:rPr>
        <w:t>verweist</w:t>
      </w:r>
      <w:proofErr w:type="spellEnd"/>
      <w:r w:rsidRPr="00D45936">
        <w:rPr>
          <w:rFonts w:cstheme="minorHAnsi"/>
          <w:sz w:val="22"/>
          <w:szCs w:val="22"/>
        </w:rPr>
        <w:t xml:space="preserve"> </w:t>
      </w:r>
      <w:proofErr w:type="spellStart"/>
      <w:r w:rsidRPr="00D45936">
        <w:rPr>
          <w:rFonts w:cstheme="minorHAnsi"/>
          <w:sz w:val="22"/>
          <w:szCs w:val="22"/>
        </w:rPr>
        <w:t>auf</w:t>
      </w:r>
      <w:proofErr w:type="spellEnd"/>
      <w:r w:rsidRPr="00D45936">
        <w:rPr>
          <w:rFonts w:cstheme="minorHAnsi"/>
          <w:sz w:val="22"/>
          <w:szCs w:val="22"/>
        </w:rPr>
        <w:t xml:space="preserve"> die </w:t>
      </w:r>
      <w:proofErr w:type="spellStart"/>
      <w:r w:rsidRPr="00D45936">
        <w:rPr>
          <w:rFonts w:cstheme="minorHAnsi"/>
          <w:sz w:val="22"/>
          <w:szCs w:val="22"/>
        </w:rPr>
        <w:t>Einleitungssinfonien</w:t>
      </w:r>
      <w:proofErr w:type="spellEnd"/>
      <w:r w:rsidRPr="00D45936">
        <w:rPr>
          <w:rFonts w:cstheme="minorHAnsi"/>
          <w:sz w:val="22"/>
          <w:szCs w:val="22"/>
        </w:rPr>
        <w:t xml:space="preserve"> der </w:t>
      </w:r>
      <w:proofErr w:type="spellStart"/>
      <w:r w:rsidRPr="00D45936">
        <w:rPr>
          <w:rFonts w:cstheme="minorHAnsi"/>
          <w:sz w:val="22"/>
          <w:szCs w:val="22"/>
        </w:rPr>
        <w:t>Anfang</w:t>
      </w:r>
      <w:proofErr w:type="spellEnd"/>
      <w:r w:rsidRPr="00D45936">
        <w:rPr>
          <w:rFonts w:cstheme="minorHAnsi"/>
          <w:sz w:val="22"/>
          <w:szCs w:val="22"/>
        </w:rPr>
        <w:t xml:space="preserve"> </w:t>
      </w:r>
      <w:proofErr w:type="spellStart"/>
      <w:r w:rsidRPr="00D45936">
        <w:rPr>
          <w:rFonts w:cstheme="minorHAnsi"/>
          <w:sz w:val="22"/>
          <w:szCs w:val="22"/>
        </w:rPr>
        <w:t>des</w:t>
      </w:r>
      <w:proofErr w:type="spellEnd"/>
      <w:r w:rsidRPr="00D45936">
        <w:rPr>
          <w:rFonts w:cstheme="minorHAnsi"/>
          <w:sz w:val="22"/>
          <w:szCs w:val="22"/>
        </w:rPr>
        <w:t xml:space="preserve"> 18. </w:t>
      </w:r>
      <w:proofErr w:type="spellStart"/>
      <w:r w:rsidRPr="00D45936">
        <w:rPr>
          <w:rFonts w:cstheme="minorHAnsi"/>
          <w:sz w:val="22"/>
          <w:szCs w:val="22"/>
        </w:rPr>
        <w:t>Jahrhunderts</w:t>
      </w:r>
      <w:proofErr w:type="spellEnd"/>
      <w:r w:rsidRPr="00D45936">
        <w:rPr>
          <w:rFonts w:cstheme="minorHAnsi"/>
          <w:sz w:val="22"/>
          <w:szCs w:val="22"/>
        </w:rPr>
        <w:t xml:space="preserve"> in Wien </w:t>
      </w:r>
      <w:proofErr w:type="spellStart"/>
      <w:r w:rsidRPr="00D45936">
        <w:rPr>
          <w:rFonts w:cstheme="minorHAnsi"/>
          <w:sz w:val="22"/>
          <w:szCs w:val="22"/>
        </w:rPr>
        <w:t>entstandenen</w:t>
      </w:r>
      <w:proofErr w:type="spellEnd"/>
      <w:r w:rsidRPr="00D45936">
        <w:rPr>
          <w:rFonts w:cstheme="minorHAnsi"/>
          <w:sz w:val="22"/>
          <w:szCs w:val="22"/>
        </w:rPr>
        <w:t xml:space="preserve"> </w:t>
      </w:r>
      <w:proofErr w:type="spellStart"/>
      <w:r w:rsidRPr="00D45936">
        <w:rPr>
          <w:rFonts w:cstheme="minorHAnsi"/>
          <w:sz w:val="22"/>
          <w:szCs w:val="22"/>
        </w:rPr>
        <w:t>Oratorien</w:t>
      </w:r>
      <w:proofErr w:type="spellEnd"/>
      <w:r w:rsidRPr="00D45936">
        <w:rPr>
          <w:rFonts w:cstheme="minorHAnsi"/>
          <w:sz w:val="22"/>
          <w:szCs w:val="22"/>
        </w:rPr>
        <w:t xml:space="preserve">, die in der </w:t>
      </w:r>
      <w:proofErr w:type="spellStart"/>
      <w:r w:rsidRPr="00D45936">
        <w:rPr>
          <w:rFonts w:cstheme="minorHAnsi"/>
          <w:sz w:val="22"/>
          <w:szCs w:val="22"/>
        </w:rPr>
        <w:t>Karwoche</w:t>
      </w:r>
      <w:proofErr w:type="spellEnd"/>
      <w:r w:rsidRPr="00D45936">
        <w:rPr>
          <w:rFonts w:cstheme="minorHAnsi"/>
          <w:sz w:val="22"/>
          <w:szCs w:val="22"/>
        </w:rPr>
        <w:t xml:space="preserve"> </w:t>
      </w:r>
      <w:proofErr w:type="spellStart"/>
      <w:r w:rsidRPr="00D45936">
        <w:rPr>
          <w:rFonts w:cstheme="minorHAnsi"/>
          <w:sz w:val="22"/>
          <w:szCs w:val="22"/>
        </w:rPr>
        <w:t>vor</w:t>
      </w:r>
      <w:proofErr w:type="spellEnd"/>
      <w:r w:rsidRPr="00D45936">
        <w:rPr>
          <w:rFonts w:cstheme="minorHAnsi"/>
          <w:sz w:val="22"/>
          <w:szCs w:val="22"/>
        </w:rPr>
        <w:t xml:space="preserve"> </w:t>
      </w:r>
      <w:proofErr w:type="spellStart"/>
      <w:r w:rsidRPr="00D45936">
        <w:rPr>
          <w:rFonts w:cstheme="minorHAnsi"/>
          <w:sz w:val="22"/>
          <w:szCs w:val="22"/>
        </w:rPr>
        <w:t>einem</w:t>
      </w:r>
      <w:proofErr w:type="spellEnd"/>
      <w:r w:rsidRPr="00D45936">
        <w:rPr>
          <w:rFonts w:cstheme="minorHAnsi"/>
          <w:sz w:val="22"/>
          <w:szCs w:val="22"/>
        </w:rPr>
        <w:t xml:space="preserve"> </w:t>
      </w:r>
      <w:proofErr w:type="spellStart"/>
      <w:r w:rsidRPr="00D45936">
        <w:rPr>
          <w:rFonts w:cstheme="minorHAnsi"/>
          <w:sz w:val="22"/>
          <w:szCs w:val="22"/>
        </w:rPr>
        <w:t>Nachbau</w:t>
      </w:r>
      <w:proofErr w:type="spellEnd"/>
      <w:r w:rsidRPr="00D45936">
        <w:rPr>
          <w:rFonts w:cstheme="minorHAnsi"/>
          <w:sz w:val="22"/>
          <w:szCs w:val="22"/>
        </w:rPr>
        <w:t xml:space="preserve"> </w:t>
      </w:r>
      <w:proofErr w:type="spellStart"/>
      <w:r w:rsidRPr="00D45936">
        <w:rPr>
          <w:rFonts w:cstheme="minorHAnsi"/>
          <w:sz w:val="22"/>
          <w:szCs w:val="22"/>
        </w:rPr>
        <w:t>des</w:t>
      </w:r>
      <w:proofErr w:type="spellEnd"/>
      <w:r w:rsidRPr="00D45936">
        <w:rPr>
          <w:rFonts w:cstheme="minorHAnsi"/>
          <w:sz w:val="22"/>
          <w:szCs w:val="22"/>
        </w:rPr>
        <w:t xml:space="preserve"> </w:t>
      </w:r>
      <w:proofErr w:type="spellStart"/>
      <w:r w:rsidRPr="00D45936">
        <w:rPr>
          <w:rFonts w:cstheme="minorHAnsi"/>
          <w:sz w:val="22"/>
          <w:szCs w:val="22"/>
        </w:rPr>
        <w:t>Grabs</w:t>
      </w:r>
      <w:proofErr w:type="spellEnd"/>
      <w:r w:rsidRPr="00D45936">
        <w:rPr>
          <w:rFonts w:cstheme="minorHAnsi"/>
          <w:sz w:val="22"/>
          <w:szCs w:val="22"/>
        </w:rPr>
        <w:t xml:space="preserve"> </w:t>
      </w:r>
      <w:proofErr w:type="spellStart"/>
      <w:r w:rsidRPr="00D45936">
        <w:rPr>
          <w:rFonts w:cstheme="minorHAnsi"/>
          <w:sz w:val="22"/>
          <w:szCs w:val="22"/>
        </w:rPr>
        <w:t>Christi</w:t>
      </w:r>
      <w:proofErr w:type="spellEnd"/>
      <w:r w:rsidRPr="00D45936">
        <w:rPr>
          <w:rFonts w:cstheme="minorHAnsi"/>
          <w:sz w:val="22"/>
          <w:szCs w:val="22"/>
        </w:rPr>
        <w:t xml:space="preserve"> („il santo sepolcro“) </w:t>
      </w:r>
      <w:proofErr w:type="spellStart"/>
      <w:r w:rsidRPr="00D45936">
        <w:rPr>
          <w:rFonts w:cstheme="minorHAnsi"/>
          <w:sz w:val="22"/>
          <w:szCs w:val="22"/>
        </w:rPr>
        <w:t>aufgeführt</w:t>
      </w:r>
      <w:proofErr w:type="spellEnd"/>
      <w:r w:rsidRPr="00D45936">
        <w:rPr>
          <w:rFonts w:cstheme="minorHAnsi"/>
          <w:sz w:val="22"/>
          <w:szCs w:val="22"/>
        </w:rPr>
        <w:t xml:space="preserve"> </w:t>
      </w:r>
      <w:proofErr w:type="spellStart"/>
      <w:r w:rsidRPr="00D45936">
        <w:rPr>
          <w:rFonts w:cstheme="minorHAnsi"/>
          <w:sz w:val="22"/>
          <w:szCs w:val="22"/>
        </w:rPr>
        <w:t>wurden</w:t>
      </w:r>
      <w:proofErr w:type="spellEnd"/>
      <w:r w:rsidRPr="00D45936">
        <w:rPr>
          <w:rFonts w:cstheme="minorHAnsi"/>
          <w:sz w:val="22"/>
          <w:szCs w:val="22"/>
        </w:rPr>
        <w:t xml:space="preserve">. </w:t>
      </w:r>
      <w:r w:rsidRPr="00D45936">
        <w:rPr>
          <w:rFonts w:cstheme="minorHAnsi"/>
          <w:color w:val="000000"/>
          <w:sz w:val="22"/>
          <w:szCs w:val="22"/>
          <w:lang w:val="de"/>
        </w:rPr>
        <w:t xml:space="preserve">Bemerkenswert ist der Verzicht auf den </w:t>
      </w:r>
      <w:proofErr w:type="spellStart"/>
      <w:r w:rsidRPr="00D45936">
        <w:rPr>
          <w:rFonts w:cstheme="minorHAnsi"/>
          <w:color w:val="000000"/>
          <w:sz w:val="22"/>
          <w:szCs w:val="22"/>
          <w:lang w:val="de"/>
        </w:rPr>
        <w:t>basso</w:t>
      </w:r>
      <w:proofErr w:type="spellEnd"/>
      <w:r w:rsidRPr="00D45936">
        <w:rPr>
          <w:rFonts w:cstheme="minorHAnsi"/>
          <w:color w:val="000000"/>
          <w:sz w:val="22"/>
          <w:szCs w:val="22"/>
          <w:lang w:val="de"/>
        </w:rPr>
        <w:t xml:space="preserve"> continuo: Vivaldi legt ausdrücklich fest, dass dieses Werk „ohne Orgel und Cembalo“ zu spielen sei, als wolle er sich von gewissen, durch den Generalbass erzeugten, Klangeffekten distanzieren. Zu viel rhythmischer „Antrieb“ ist in der damaligen Kirchenmusik nicht gern gesehen: So begleiten in einigen Notendrucken des 18. Jahrhunderts Abbildungen des Teufels den Continuo-Einsatz. </w:t>
      </w:r>
    </w:p>
    <w:p w14:paraId="15B027E1" w14:textId="77777777" w:rsidR="00D45936" w:rsidRPr="00D45936" w:rsidRDefault="00D45936" w:rsidP="00D45936">
      <w:pPr>
        <w:ind w:left="-851"/>
        <w:jc w:val="both"/>
        <w:rPr>
          <w:rFonts w:cstheme="minorHAnsi"/>
          <w:color w:val="000000"/>
          <w:sz w:val="22"/>
          <w:szCs w:val="22"/>
          <w:lang w:val="de"/>
        </w:rPr>
      </w:pPr>
    </w:p>
    <w:p w14:paraId="21F6A4E7" w14:textId="77777777" w:rsidR="00D45936" w:rsidRPr="00D45936" w:rsidRDefault="00D45936" w:rsidP="00D45936">
      <w:pPr>
        <w:ind w:left="-851"/>
        <w:jc w:val="both"/>
        <w:rPr>
          <w:rFonts w:eastAsia="Times New Roman" w:cstheme="minorHAnsi"/>
          <w:sz w:val="22"/>
          <w:szCs w:val="22"/>
          <w:lang w:val="de-DE" w:eastAsia="de-DE"/>
        </w:rPr>
      </w:pPr>
      <w:r w:rsidRPr="00D45936">
        <w:rPr>
          <w:rFonts w:cstheme="minorHAnsi"/>
          <w:color w:val="000000"/>
          <w:sz w:val="22"/>
          <w:szCs w:val="22"/>
          <w:lang w:val="de"/>
        </w:rPr>
        <w:t>Darauf folgt mit Jean Philippe Rameaus heiterer Suite aus der Ballett-Komödie „</w:t>
      </w:r>
      <w:proofErr w:type="spellStart"/>
      <w:r w:rsidRPr="00D45936">
        <w:rPr>
          <w:rFonts w:eastAsia="Times New Roman" w:cstheme="minorHAnsi"/>
          <w:color w:val="202122"/>
          <w:sz w:val="22"/>
          <w:szCs w:val="22"/>
          <w:lang w:eastAsia="de-DE"/>
        </w:rPr>
        <w:t>Platée</w:t>
      </w:r>
      <w:proofErr w:type="spellEnd"/>
      <w:r w:rsidRPr="00D45936">
        <w:rPr>
          <w:rFonts w:eastAsia="Times New Roman" w:cstheme="minorHAnsi"/>
          <w:color w:val="202122"/>
          <w:sz w:val="22"/>
          <w:szCs w:val="22"/>
          <w:shd w:val="clear" w:color="auto" w:fill="FFFFFF"/>
          <w:lang w:val="de-DE" w:eastAsia="de-DE"/>
        </w:rPr>
        <w:t xml:space="preserve">“ eine höfische Unterhaltungsmusik, die 1745 anlässlich der Hochzeit zwischen </w:t>
      </w:r>
      <w:r w:rsidRPr="00D45936">
        <w:rPr>
          <w:rFonts w:eastAsia="Times New Roman" w:cstheme="minorHAnsi"/>
          <w:color w:val="000000"/>
          <w:sz w:val="22"/>
          <w:szCs w:val="22"/>
          <w:lang w:val="de-DE" w:eastAsia="de-DE"/>
        </w:rPr>
        <w:t xml:space="preserve">dem Sohn von Louis XV und der spanischen Infantin Maria Theresia im Großen Marstall des Schlosses von Versailles uraufgeführt wurde. Mit Mozarts 25. Sinfonie und Henri-Joseph </w:t>
      </w:r>
      <w:proofErr w:type="spellStart"/>
      <w:r w:rsidRPr="00D45936">
        <w:rPr>
          <w:rFonts w:eastAsia="Times New Roman" w:cstheme="minorHAnsi"/>
          <w:color w:val="000000"/>
          <w:sz w:val="22"/>
          <w:szCs w:val="22"/>
          <w:lang w:val="de-DE" w:eastAsia="de-DE"/>
        </w:rPr>
        <w:t>Rigels</w:t>
      </w:r>
      <w:proofErr w:type="spellEnd"/>
      <w:r w:rsidRPr="00D45936">
        <w:rPr>
          <w:rFonts w:eastAsia="Times New Roman" w:cstheme="minorHAnsi"/>
          <w:color w:val="000000"/>
          <w:sz w:val="22"/>
          <w:szCs w:val="22"/>
          <w:lang w:val="de-DE" w:eastAsia="de-DE"/>
        </w:rPr>
        <w:t xml:space="preserve"> Sinfonie in c-Moll endet das Konzert mit zwei </w:t>
      </w:r>
      <w:r w:rsidRPr="00D45936">
        <w:rPr>
          <w:rFonts w:eastAsia="Times New Roman" w:cstheme="minorHAnsi"/>
          <w:color w:val="000000" w:themeColor="text1"/>
          <w:sz w:val="22"/>
          <w:szCs w:val="22"/>
          <w:lang w:val="de-DE" w:eastAsia="de-DE"/>
        </w:rPr>
        <w:t xml:space="preserve">Stücken, die der musikalischen Periode des „Sturm und Drang“ nahestehen. Rigel wurde 1741 in Wertheim in Deutschland geboren und übersiedelte im Alter von 26 Jahren nach Frankreich. Er schrieb zahlreiche Opern und Instrumentalwerke, die – wie Mozarts Musik – auch im Programm der </w:t>
      </w:r>
      <w:r w:rsidRPr="00D45936">
        <w:rPr>
          <w:rFonts w:eastAsia="Times New Roman" w:cstheme="minorHAnsi"/>
          <w:color w:val="000000" w:themeColor="text1"/>
          <w:sz w:val="22"/>
          <w:szCs w:val="22"/>
          <w:lang w:val="fr-FR" w:eastAsia="de-DE"/>
        </w:rPr>
        <w:t>Concerts spirituels</w:t>
      </w:r>
      <w:r w:rsidRPr="00D45936">
        <w:rPr>
          <w:rFonts w:eastAsia="Times New Roman" w:cstheme="minorHAnsi"/>
          <w:color w:val="000000" w:themeColor="text1"/>
          <w:sz w:val="22"/>
          <w:szCs w:val="22"/>
          <w:shd w:val="clear" w:color="auto" w:fill="FFFFFF"/>
          <w:lang w:val="de-DE" w:eastAsia="de-DE"/>
        </w:rPr>
        <w:t xml:space="preserve"> </w:t>
      </w:r>
      <w:r w:rsidRPr="00D45936">
        <w:rPr>
          <w:rFonts w:eastAsia="Times New Roman" w:cstheme="minorHAnsi"/>
          <w:color w:val="000000" w:themeColor="text1"/>
          <w:sz w:val="22"/>
          <w:szCs w:val="22"/>
          <w:shd w:val="clear" w:color="auto" w:fill="FFFFFF"/>
          <w:lang w:eastAsia="de-DE"/>
        </w:rPr>
        <w:t>Paris</w:t>
      </w:r>
      <w:r w:rsidRPr="00D45936">
        <w:rPr>
          <w:rFonts w:eastAsia="Times New Roman" w:cstheme="minorHAnsi"/>
          <w:color w:val="000000" w:themeColor="text1"/>
          <w:sz w:val="22"/>
          <w:szCs w:val="22"/>
          <w:shd w:val="clear" w:color="auto" w:fill="FFFFFF"/>
          <w:lang w:val="de-DE" w:eastAsia="de-DE"/>
        </w:rPr>
        <w:t xml:space="preserve"> zu hören waren.</w:t>
      </w:r>
    </w:p>
    <w:p w14:paraId="0E20F44F" w14:textId="77777777" w:rsidR="00D45936" w:rsidRPr="00D45936" w:rsidRDefault="00D45936" w:rsidP="00D45936">
      <w:pPr>
        <w:ind w:left="-851"/>
        <w:rPr>
          <w:rFonts w:eastAsia="Times New Roman" w:cstheme="minorHAnsi"/>
          <w:lang w:val="de-DE" w:eastAsia="de-DE"/>
        </w:rPr>
      </w:pPr>
    </w:p>
    <w:p w14:paraId="21492BA1" w14:textId="5E1FB5D2" w:rsidR="00D45936" w:rsidRPr="00D45936" w:rsidRDefault="00D45936" w:rsidP="00D45936">
      <w:pPr>
        <w:ind w:left="-851"/>
        <w:jc w:val="both"/>
        <w:rPr>
          <w:rFonts w:eastAsia="Times New Roman" w:cstheme="minorHAnsi"/>
          <w:color w:val="000000"/>
          <w:sz w:val="22"/>
          <w:szCs w:val="22"/>
          <w:lang w:val="de-DE" w:eastAsia="de-DE"/>
        </w:rPr>
      </w:pPr>
      <w:r w:rsidRPr="00D45936">
        <w:rPr>
          <w:rFonts w:eastAsia="Times New Roman" w:cstheme="minorHAnsi"/>
          <w:color w:val="000000"/>
          <w:sz w:val="22"/>
          <w:szCs w:val="22"/>
          <w:lang w:val="de-DE" w:eastAsia="de-DE"/>
        </w:rPr>
        <w:t xml:space="preserve">Samuele </w:t>
      </w:r>
      <w:proofErr w:type="spellStart"/>
      <w:r w:rsidRPr="00D45936">
        <w:rPr>
          <w:rFonts w:eastAsia="Times New Roman" w:cstheme="minorHAnsi"/>
          <w:color w:val="000000"/>
          <w:sz w:val="22"/>
          <w:szCs w:val="22"/>
          <w:lang w:val="de-DE" w:eastAsia="de-DE"/>
        </w:rPr>
        <w:t>Lastrucci</w:t>
      </w:r>
      <w:proofErr w:type="spellEnd"/>
      <w:r w:rsidRPr="00D45936">
        <w:rPr>
          <w:rFonts w:eastAsia="Times New Roman" w:cstheme="minorHAnsi"/>
          <w:color w:val="000000"/>
          <w:sz w:val="22"/>
          <w:szCs w:val="22"/>
          <w:lang w:val="de-DE" w:eastAsia="de-DE"/>
        </w:rPr>
        <w:t xml:space="preserve"> wurde 1994 geboren, studierte barocke Aufführungspraxis an der Musikschule in Fiesole und besuchte später Meisterkurse am </w:t>
      </w:r>
      <w:proofErr w:type="spellStart"/>
      <w:r w:rsidRPr="00D45936">
        <w:rPr>
          <w:rFonts w:eastAsia="Times New Roman" w:cstheme="minorHAnsi"/>
          <w:color w:val="000000"/>
          <w:sz w:val="22"/>
          <w:szCs w:val="22"/>
          <w:lang w:val="de-DE" w:eastAsia="de-DE"/>
        </w:rPr>
        <w:t>Centre</w:t>
      </w:r>
      <w:proofErr w:type="spellEnd"/>
      <w:r w:rsidRPr="00D45936">
        <w:rPr>
          <w:rFonts w:eastAsia="Times New Roman" w:cstheme="minorHAnsi"/>
          <w:color w:val="000000"/>
          <w:sz w:val="22"/>
          <w:szCs w:val="22"/>
          <w:lang w:val="de-DE" w:eastAsia="de-DE"/>
        </w:rPr>
        <w:t xml:space="preserve"> de </w:t>
      </w:r>
      <w:proofErr w:type="spellStart"/>
      <w:r w:rsidRPr="00D45936">
        <w:rPr>
          <w:rFonts w:eastAsia="Times New Roman" w:cstheme="minorHAnsi"/>
          <w:color w:val="000000"/>
          <w:sz w:val="22"/>
          <w:szCs w:val="22"/>
          <w:lang w:val="de-DE" w:eastAsia="de-DE"/>
        </w:rPr>
        <w:t>musique</w:t>
      </w:r>
      <w:proofErr w:type="spellEnd"/>
      <w:r w:rsidRPr="00D45936">
        <w:rPr>
          <w:rFonts w:eastAsia="Times New Roman" w:cstheme="minorHAnsi"/>
          <w:color w:val="000000"/>
          <w:sz w:val="22"/>
          <w:szCs w:val="22"/>
          <w:lang w:val="de-DE" w:eastAsia="de-DE"/>
        </w:rPr>
        <w:t xml:space="preserve"> </w:t>
      </w:r>
      <w:proofErr w:type="spellStart"/>
      <w:r w:rsidRPr="00D45936">
        <w:rPr>
          <w:rFonts w:eastAsia="Times New Roman" w:cstheme="minorHAnsi"/>
          <w:color w:val="000000"/>
          <w:sz w:val="22"/>
          <w:szCs w:val="22"/>
          <w:lang w:val="de-DE" w:eastAsia="de-DE"/>
        </w:rPr>
        <w:t>baroque</w:t>
      </w:r>
      <w:proofErr w:type="spellEnd"/>
      <w:r w:rsidRPr="00D45936">
        <w:rPr>
          <w:rFonts w:eastAsia="Times New Roman" w:cstheme="minorHAnsi"/>
          <w:color w:val="000000"/>
          <w:sz w:val="22"/>
          <w:szCs w:val="22"/>
          <w:lang w:val="de-DE" w:eastAsia="de-DE"/>
        </w:rPr>
        <w:t xml:space="preserve"> in Versailles. Von 2015 bis 2020 war er künstlerischer Leiter des Da Vinci Baroque Festivals in der Toskana. 2017 gründete er ein Barockensemble, das nach dem Gran </w:t>
      </w:r>
      <w:proofErr w:type="spellStart"/>
      <w:r w:rsidRPr="00D45936">
        <w:rPr>
          <w:rFonts w:eastAsia="Times New Roman" w:cstheme="minorHAnsi"/>
          <w:color w:val="000000"/>
          <w:sz w:val="22"/>
          <w:szCs w:val="22"/>
          <w:lang w:val="de-DE" w:eastAsia="de-DE"/>
        </w:rPr>
        <w:t>Principe</w:t>
      </w:r>
      <w:proofErr w:type="spellEnd"/>
      <w:r w:rsidRPr="00D45936">
        <w:rPr>
          <w:rFonts w:eastAsia="Times New Roman" w:cstheme="minorHAnsi"/>
          <w:color w:val="000000"/>
          <w:sz w:val="22"/>
          <w:szCs w:val="22"/>
          <w:lang w:val="de-DE" w:eastAsia="de-DE"/>
        </w:rPr>
        <w:t xml:space="preserve"> Ferdinando de’ Medici benannt ist, der Alessandro Scarlatti und Giacomo Antonio </w:t>
      </w:r>
      <w:proofErr w:type="spellStart"/>
      <w:r w:rsidRPr="00D45936">
        <w:rPr>
          <w:rFonts w:eastAsia="Times New Roman" w:cstheme="minorHAnsi"/>
          <w:color w:val="000000"/>
          <w:sz w:val="22"/>
          <w:szCs w:val="22"/>
          <w:lang w:val="de-DE" w:eastAsia="de-DE"/>
        </w:rPr>
        <w:t>Perti</w:t>
      </w:r>
      <w:proofErr w:type="spellEnd"/>
      <w:r w:rsidRPr="00D45936">
        <w:rPr>
          <w:rFonts w:eastAsia="Times New Roman" w:cstheme="minorHAnsi"/>
          <w:color w:val="000000"/>
          <w:sz w:val="22"/>
          <w:szCs w:val="22"/>
          <w:lang w:val="de-DE" w:eastAsia="de-DE"/>
        </w:rPr>
        <w:t xml:space="preserve"> als Mäzen förderte, dem Vivaldi seine Konzertsammlung „</w:t>
      </w:r>
      <w:proofErr w:type="spellStart"/>
      <w:r w:rsidRPr="00D45936">
        <w:rPr>
          <w:rFonts w:eastAsia="Times New Roman" w:cstheme="minorHAnsi"/>
          <w:color w:val="000000"/>
          <w:sz w:val="22"/>
          <w:szCs w:val="22"/>
          <w:lang w:val="de-DE" w:eastAsia="de-DE"/>
        </w:rPr>
        <w:t>Estro</w:t>
      </w:r>
      <w:proofErr w:type="spellEnd"/>
      <w:r w:rsidRPr="00D45936">
        <w:rPr>
          <w:rFonts w:eastAsia="Times New Roman" w:cstheme="minorHAnsi"/>
          <w:color w:val="000000"/>
          <w:sz w:val="22"/>
          <w:szCs w:val="22"/>
          <w:lang w:val="de-DE" w:eastAsia="de-DE"/>
        </w:rPr>
        <w:t xml:space="preserve"> </w:t>
      </w:r>
      <w:proofErr w:type="spellStart"/>
      <w:r w:rsidRPr="00D45936">
        <w:rPr>
          <w:rFonts w:eastAsia="Times New Roman" w:cstheme="minorHAnsi"/>
          <w:color w:val="000000"/>
          <w:sz w:val="22"/>
          <w:szCs w:val="22"/>
          <w:lang w:val="de-DE" w:eastAsia="de-DE"/>
        </w:rPr>
        <w:t>armonico</w:t>
      </w:r>
      <w:proofErr w:type="spellEnd"/>
      <w:r w:rsidRPr="00D45936">
        <w:rPr>
          <w:rFonts w:eastAsia="Times New Roman" w:cstheme="minorHAnsi"/>
          <w:color w:val="000000"/>
          <w:sz w:val="22"/>
          <w:szCs w:val="22"/>
          <w:lang w:val="de-DE" w:eastAsia="de-DE"/>
        </w:rPr>
        <w:t xml:space="preserve">“ widmete und für den Bartolomeo </w:t>
      </w:r>
      <w:proofErr w:type="spellStart"/>
      <w:r w:rsidRPr="00D45936">
        <w:rPr>
          <w:rFonts w:eastAsia="Times New Roman" w:cstheme="minorHAnsi"/>
          <w:color w:val="000000"/>
          <w:sz w:val="22"/>
          <w:szCs w:val="22"/>
          <w:lang w:val="de-DE" w:eastAsia="de-DE"/>
        </w:rPr>
        <w:t>Cristofori</w:t>
      </w:r>
      <w:proofErr w:type="spellEnd"/>
      <w:r w:rsidRPr="00D45936">
        <w:rPr>
          <w:rFonts w:eastAsia="Times New Roman" w:cstheme="minorHAnsi"/>
          <w:color w:val="000000"/>
          <w:sz w:val="22"/>
          <w:szCs w:val="22"/>
          <w:lang w:val="de-DE" w:eastAsia="de-DE"/>
        </w:rPr>
        <w:t xml:space="preserve"> das erste Klavier gebaut hatte. Die </w:t>
      </w:r>
      <w:proofErr w:type="spellStart"/>
      <w:r w:rsidRPr="00D45936">
        <w:rPr>
          <w:rFonts w:eastAsia="Times New Roman" w:cstheme="minorHAnsi"/>
          <w:color w:val="000000"/>
          <w:sz w:val="22"/>
          <w:szCs w:val="22"/>
          <w:lang w:val="de-DE" w:eastAsia="de-DE"/>
        </w:rPr>
        <w:t>Musici</w:t>
      </w:r>
      <w:proofErr w:type="spellEnd"/>
      <w:r w:rsidRPr="00D45936">
        <w:rPr>
          <w:rFonts w:eastAsia="Times New Roman" w:cstheme="minorHAnsi"/>
          <w:color w:val="000000"/>
          <w:sz w:val="22"/>
          <w:szCs w:val="22"/>
          <w:lang w:val="de-DE" w:eastAsia="de-DE"/>
        </w:rPr>
        <w:t xml:space="preserve"> del Gran </w:t>
      </w:r>
      <w:proofErr w:type="spellStart"/>
      <w:r w:rsidRPr="00D45936">
        <w:rPr>
          <w:rFonts w:eastAsia="Times New Roman" w:cstheme="minorHAnsi"/>
          <w:color w:val="000000"/>
          <w:sz w:val="22"/>
          <w:szCs w:val="22"/>
          <w:lang w:val="de-DE" w:eastAsia="de-DE"/>
        </w:rPr>
        <w:t>Principe</w:t>
      </w:r>
      <w:proofErr w:type="spellEnd"/>
      <w:r w:rsidRPr="00D45936">
        <w:rPr>
          <w:rFonts w:eastAsia="Times New Roman" w:cstheme="minorHAnsi"/>
          <w:color w:val="000000"/>
          <w:sz w:val="22"/>
          <w:szCs w:val="22"/>
          <w:lang w:val="de-DE" w:eastAsia="de-DE"/>
        </w:rPr>
        <w:t xml:space="preserve"> widmen sich – mit zahlreichen Erstaufführungen - dem toskanischen und französischen Barockrepertoire. </w:t>
      </w:r>
      <w:r w:rsidRPr="00D45936">
        <w:rPr>
          <w:rFonts w:eastAsia="Times New Roman" w:cstheme="minorHAnsi"/>
          <w:color w:val="000000"/>
          <w:sz w:val="22"/>
          <w:szCs w:val="22"/>
          <w:lang w:eastAsia="de-DE"/>
        </w:rPr>
        <w:t xml:space="preserve">2018 war Samuele </w:t>
      </w:r>
      <w:proofErr w:type="spellStart"/>
      <w:r w:rsidRPr="00D45936">
        <w:rPr>
          <w:rFonts w:eastAsia="Times New Roman" w:cstheme="minorHAnsi"/>
          <w:color w:val="000000"/>
          <w:sz w:val="22"/>
          <w:szCs w:val="22"/>
          <w:lang w:eastAsia="de-DE"/>
        </w:rPr>
        <w:t>Lastrucci</w:t>
      </w:r>
      <w:proofErr w:type="spellEnd"/>
      <w:r w:rsidRPr="00D45936">
        <w:rPr>
          <w:rFonts w:eastAsia="Times New Roman" w:cstheme="minorHAnsi"/>
          <w:color w:val="000000"/>
          <w:sz w:val="22"/>
          <w:szCs w:val="22"/>
          <w:lang w:eastAsia="de-DE"/>
        </w:rPr>
        <w:t xml:space="preserve"> </w:t>
      </w:r>
      <w:proofErr w:type="spellStart"/>
      <w:r w:rsidRPr="00D45936">
        <w:rPr>
          <w:rFonts w:eastAsia="Times New Roman" w:cstheme="minorHAnsi"/>
          <w:color w:val="000000"/>
          <w:sz w:val="22"/>
          <w:szCs w:val="22"/>
          <w:lang w:eastAsia="de-DE"/>
        </w:rPr>
        <w:t>Assistent</w:t>
      </w:r>
      <w:proofErr w:type="spellEnd"/>
      <w:r w:rsidRPr="00D45936">
        <w:rPr>
          <w:rFonts w:eastAsia="Times New Roman" w:cstheme="minorHAnsi"/>
          <w:color w:val="000000"/>
          <w:sz w:val="22"/>
          <w:szCs w:val="22"/>
          <w:lang w:eastAsia="de-DE"/>
        </w:rPr>
        <w:t xml:space="preserve"> von Alessandro Quarta </w:t>
      </w:r>
      <w:proofErr w:type="spellStart"/>
      <w:r w:rsidRPr="00D45936">
        <w:rPr>
          <w:rFonts w:eastAsia="Times New Roman" w:cstheme="minorHAnsi"/>
          <w:color w:val="000000"/>
          <w:sz w:val="22"/>
          <w:szCs w:val="22"/>
          <w:lang w:eastAsia="de-DE"/>
        </w:rPr>
        <w:t>beim</w:t>
      </w:r>
      <w:proofErr w:type="spellEnd"/>
      <w:r w:rsidRPr="00D45936">
        <w:rPr>
          <w:rFonts w:eastAsia="Times New Roman" w:cstheme="minorHAnsi"/>
          <w:color w:val="000000"/>
          <w:sz w:val="22"/>
          <w:szCs w:val="22"/>
          <w:lang w:eastAsia="de-DE"/>
        </w:rPr>
        <w:t xml:space="preserve"> Festival Urbino Musica Antica. </w:t>
      </w:r>
      <w:r w:rsidRPr="00D45936">
        <w:rPr>
          <w:rFonts w:eastAsia="Times New Roman" w:cstheme="minorHAnsi"/>
          <w:color w:val="000000"/>
          <w:sz w:val="22"/>
          <w:szCs w:val="22"/>
          <w:lang w:val="de-DE" w:eastAsia="de-DE"/>
        </w:rPr>
        <w:t xml:space="preserve">Seit 2018 arbeitet er als Assistent von Federico Maria </w:t>
      </w:r>
      <w:proofErr w:type="spellStart"/>
      <w:r w:rsidRPr="00D45936">
        <w:rPr>
          <w:rFonts w:eastAsia="Times New Roman" w:cstheme="minorHAnsi"/>
          <w:color w:val="000000"/>
          <w:sz w:val="22"/>
          <w:szCs w:val="22"/>
          <w:lang w:val="de-DE" w:eastAsia="de-DE"/>
        </w:rPr>
        <w:t>Sardelli</w:t>
      </w:r>
      <w:proofErr w:type="spellEnd"/>
      <w:r w:rsidRPr="00D45936">
        <w:rPr>
          <w:rFonts w:eastAsia="Times New Roman" w:cstheme="minorHAnsi"/>
          <w:color w:val="000000"/>
          <w:sz w:val="22"/>
          <w:szCs w:val="22"/>
          <w:lang w:val="de-DE" w:eastAsia="de-DE"/>
        </w:rPr>
        <w:t xml:space="preserve"> bei italienischen Festivals und Theatern und leitet</w:t>
      </w:r>
      <w:r>
        <w:rPr>
          <w:rFonts w:eastAsia="Times New Roman" w:cstheme="minorHAnsi"/>
          <w:color w:val="000000"/>
          <w:sz w:val="22"/>
          <w:szCs w:val="22"/>
          <w:lang w:val="de-DE" w:eastAsia="de-DE"/>
        </w:rPr>
        <w:t xml:space="preserve"> </w:t>
      </w:r>
      <w:r w:rsidRPr="00D45936">
        <w:rPr>
          <w:rFonts w:eastAsia="Times New Roman" w:cstheme="minorHAnsi"/>
          <w:color w:val="000000"/>
          <w:sz w:val="22"/>
          <w:szCs w:val="22"/>
          <w:lang w:val="de-DE" w:eastAsia="de-DE"/>
        </w:rPr>
        <w:t xml:space="preserve">die Cappella </w:t>
      </w:r>
      <w:proofErr w:type="spellStart"/>
      <w:r w:rsidRPr="00D45936">
        <w:rPr>
          <w:rFonts w:eastAsia="Times New Roman" w:cstheme="minorHAnsi"/>
          <w:color w:val="000000"/>
          <w:sz w:val="22"/>
          <w:szCs w:val="22"/>
          <w:lang w:val="de-DE" w:eastAsia="de-DE"/>
        </w:rPr>
        <w:t>Musicale</w:t>
      </w:r>
      <w:proofErr w:type="spellEnd"/>
      <w:r w:rsidRPr="00D45936">
        <w:rPr>
          <w:rFonts w:eastAsia="Times New Roman" w:cstheme="minorHAnsi"/>
          <w:color w:val="000000"/>
          <w:sz w:val="22"/>
          <w:szCs w:val="22"/>
          <w:lang w:val="de-DE" w:eastAsia="de-DE"/>
        </w:rPr>
        <w:t xml:space="preserve"> der </w:t>
      </w:r>
      <w:proofErr w:type="spellStart"/>
      <w:r w:rsidRPr="00D45936">
        <w:rPr>
          <w:rFonts w:eastAsia="Times New Roman" w:cstheme="minorHAnsi"/>
          <w:color w:val="000000"/>
          <w:sz w:val="22"/>
          <w:szCs w:val="22"/>
          <w:lang w:val="de-DE" w:eastAsia="de-DE"/>
        </w:rPr>
        <w:t>Chiesa</w:t>
      </w:r>
      <w:proofErr w:type="spellEnd"/>
      <w:r w:rsidRPr="00D45936">
        <w:rPr>
          <w:rFonts w:eastAsia="Times New Roman" w:cstheme="minorHAnsi"/>
          <w:color w:val="000000"/>
          <w:sz w:val="22"/>
          <w:szCs w:val="22"/>
          <w:lang w:val="de-DE" w:eastAsia="de-DE"/>
        </w:rPr>
        <w:t xml:space="preserve"> </w:t>
      </w:r>
      <w:proofErr w:type="spellStart"/>
      <w:r w:rsidRPr="00D45936">
        <w:rPr>
          <w:rFonts w:eastAsia="Times New Roman" w:cstheme="minorHAnsi"/>
          <w:color w:val="000000"/>
          <w:sz w:val="22"/>
          <w:szCs w:val="22"/>
          <w:lang w:val="de-DE" w:eastAsia="de-DE"/>
        </w:rPr>
        <w:t>dei</w:t>
      </w:r>
      <w:proofErr w:type="spellEnd"/>
      <w:r w:rsidRPr="00D45936">
        <w:rPr>
          <w:rFonts w:eastAsia="Times New Roman" w:cstheme="minorHAnsi"/>
          <w:color w:val="000000"/>
          <w:sz w:val="22"/>
          <w:szCs w:val="22"/>
          <w:lang w:val="de-DE" w:eastAsia="de-DE"/>
        </w:rPr>
        <w:t xml:space="preserve"> </w:t>
      </w:r>
      <w:proofErr w:type="spellStart"/>
      <w:r w:rsidRPr="00D45936">
        <w:rPr>
          <w:rFonts w:eastAsia="Times New Roman" w:cstheme="minorHAnsi"/>
          <w:color w:val="000000"/>
          <w:sz w:val="22"/>
          <w:szCs w:val="22"/>
          <w:lang w:val="de-DE" w:eastAsia="de-DE"/>
        </w:rPr>
        <w:t>Ss</w:t>
      </w:r>
      <w:proofErr w:type="spellEnd"/>
      <w:r w:rsidRPr="00D45936">
        <w:rPr>
          <w:rFonts w:eastAsia="Times New Roman" w:cstheme="minorHAnsi"/>
          <w:color w:val="000000"/>
          <w:sz w:val="22"/>
          <w:szCs w:val="22"/>
          <w:lang w:val="de-DE" w:eastAsia="de-DE"/>
        </w:rPr>
        <w:t xml:space="preserve">. </w:t>
      </w:r>
      <w:r w:rsidRPr="00D45936">
        <w:rPr>
          <w:rFonts w:eastAsia="Times New Roman" w:cstheme="minorHAnsi"/>
          <w:color w:val="000000"/>
          <w:sz w:val="22"/>
          <w:szCs w:val="22"/>
          <w:lang w:eastAsia="de-DE"/>
        </w:rPr>
        <w:t>Michele e Gaetano in Florenz.</w:t>
      </w:r>
    </w:p>
    <w:p w14:paraId="28B26028" w14:textId="77777777" w:rsidR="00D45936" w:rsidRDefault="00D45936" w:rsidP="005A58E1">
      <w:pPr>
        <w:ind w:left="-993"/>
        <w:jc w:val="right"/>
        <w:rPr>
          <w:rFonts w:ascii="Calibri" w:eastAsia="Arial Unicode MS" w:hAnsi="Calibri" w:cs="Calibri"/>
          <w:b/>
          <w:bCs/>
          <w:lang w:val="de-DE"/>
        </w:rPr>
      </w:pPr>
    </w:p>
    <w:p w14:paraId="1DB14762" w14:textId="77777777" w:rsidR="00D45936" w:rsidRDefault="00D45936" w:rsidP="005A58E1">
      <w:pPr>
        <w:ind w:left="-993"/>
        <w:jc w:val="right"/>
        <w:rPr>
          <w:rFonts w:ascii="Calibri" w:eastAsia="Arial Unicode MS" w:hAnsi="Calibri" w:cs="Calibri"/>
          <w:b/>
          <w:bCs/>
          <w:lang w:val="de-DE"/>
        </w:rPr>
      </w:pPr>
    </w:p>
    <w:p w14:paraId="34E980DE" w14:textId="1FD7324C" w:rsidR="005A58E1" w:rsidRPr="005A58E1" w:rsidRDefault="005A58E1" w:rsidP="005A58E1">
      <w:pPr>
        <w:ind w:left="-993"/>
        <w:jc w:val="right"/>
        <w:rPr>
          <w:b/>
          <w:bCs/>
        </w:rPr>
      </w:pPr>
      <w:r w:rsidRPr="005A58E1">
        <w:rPr>
          <w:rFonts w:ascii="Calibri" w:eastAsia="Arial Unicode MS" w:hAnsi="Calibri" w:cs="Calibri"/>
          <w:b/>
          <w:bCs/>
          <w:lang w:val="de-DE"/>
        </w:rPr>
        <w:t>www.haydn.it</w:t>
      </w:r>
    </w:p>
    <w:sectPr w:rsidR="005A58E1" w:rsidRPr="005A58E1" w:rsidSect="004A3260">
      <w:headerReference w:type="even" r:id="rId7"/>
      <w:headerReference w:type="default" r:id="rId8"/>
      <w:headerReference w:type="first" r:id="rId9"/>
      <w:pgSz w:w="11900" w:h="16840"/>
      <w:pgMar w:top="284" w:right="1410"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D45936">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D45936">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2045"/>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3260"/>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A58E1"/>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04C26"/>
    <w:rsid w:val="0091510C"/>
    <w:rsid w:val="00920D53"/>
    <w:rsid w:val="00924A12"/>
    <w:rsid w:val="00926442"/>
    <w:rsid w:val="009317FB"/>
    <w:rsid w:val="00933849"/>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57519"/>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24D3"/>
    <w:rsid w:val="00C24731"/>
    <w:rsid w:val="00C51169"/>
    <w:rsid w:val="00C5120C"/>
    <w:rsid w:val="00C533A1"/>
    <w:rsid w:val="00C731E2"/>
    <w:rsid w:val="00C83EC0"/>
    <w:rsid w:val="00C91F69"/>
    <w:rsid w:val="00C97176"/>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5936"/>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Absatz-Standardschriftart"/>
    <w:rsid w:val="00C7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72881630">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016929269">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2483</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2022-06-01T08:53:00Z</dcterms:created>
  <dcterms:modified xsi:type="dcterms:W3CDTF">2022-06-01T08:53:00Z</dcterms:modified>
</cp:coreProperties>
</file>