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D9E5" w14:textId="0C310242" w:rsidR="00B57519" w:rsidRPr="005A58E1" w:rsidRDefault="00B57519" w:rsidP="005A58E1">
      <w:pPr>
        <w:ind w:hanging="993"/>
        <w:rPr>
          <w:rFonts w:ascii="Calibri" w:eastAsia="Arial Unicode MS" w:hAnsi="Calibri" w:cs="Calibri"/>
          <w:lang w:val="de-DE"/>
        </w:rPr>
      </w:pPr>
      <w:r w:rsidRPr="005A58E1">
        <w:rPr>
          <w:rFonts w:ascii="Calibri" w:eastAsia="Arial Unicode MS" w:hAnsi="Calibri" w:cs="Calibri"/>
          <w:lang w:val="de-DE"/>
        </w:rPr>
        <w:t xml:space="preserve">Pressemitteilung </w:t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8D737B">
        <w:rPr>
          <w:rFonts w:ascii="Calibri" w:eastAsia="Arial Unicode MS" w:hAnsi="Calibri" w:cs="Calibri"/>
          <w:lang w:val="de-DE"/>
        </w:rPr>
        <w:t>27.</w:t>
      </w:r>
      <w:r w:rsidR="005A58E1">
        <w:rPr>
          <w:rFonts w:ascii="Calibri" w:eastAsia="Arial Unicode MS" w:hAnsi="Calibri" w:cs="Calibri"/>
          <w:lang w:val="de-DE"/>
        </w:rPr>
        <w:t xml:space="preserve"> </w:t>
      </w:r>
      <w:r w:rsidR="00C731E2">
        <w:rPr>
          <w:rFonts w:ascii="Calibri" w:eastAsia="Arial Unicode MS" w:hAnsi="Calibri" w:cs="Calibri"/>
          <w:lang w:val="de-DE"/>
        </w:rPr>
        <w:t>Mai</w:t>
      </w:r>
      <w:r w:rsidR="005A58E1">
        <w:rPr>
          <w:rFonts w:ascii="Calibri" w:eastAsia="Arial Unicode MS" w:hAnsi="Calibri" w:cs="Calibri"/>
          <w:lang w:val="de-DE"/>
        </w:rPr>
        <w:t xml:space="preserve"> 202</w:t>
      </w:r>
      <w:r w:rsidR="00C731E2">
        <w:rPr>
          <w:rFonts w:ascii="Calibri" w:eastAsia="Arial Unicode MS" w:hAnsi="Calibri" w:cs="Calibri"/>
          <w:lang w:val="de-DE"/>
        </w:rPr>
        <w:t>2</w:t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  <w:r w:rsidR="005A58E1">
        <w:rPr>
          <w:rFonts w:ascii="Calibri" w:eastAsia="Arial Unicode MS" w:hAnsi="Calibri" w:cs="Calibri"/>
          <w:lang w:val="de-DE"/>
        </w:rPr>
        <w:tab/>
      </w:r>
    </w:p>
    <w:p w14:paraId="129BF941" w14:textId="77777777" w:rsidR="008D737B" w:rsidRPr="000A4CCD" w:rsidRDefault="008D737B" w:rsidP="008D737B">
      <w:pPr>
        <w:ind w:left="-85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</w:pPr>
    </w:p>
    <w:p w14:paraId="5C2C2B3C" w14:textId="518C68C4" w:rsidR="008D737B" w:rsidRPr="000A4CCD" w:rsidRDefault="008D737B" w:rsidP="008D737B">
      <w:pPr>
        <w:ind w:left="-85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</w:pPr>
      <w:r w:rsidRPr="000A4CCD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Eine pianistische Finissage</w:t>
      </w:r>
    </w:p>
    <w:p w14:paraId="258377FD" w14:textId="77777777" w:rsidR="008D737B" w:rsidRPr="000A4CCD" w:rsidRDefault="008D737B" w:rsidP="008D737B">
      <w:pPr>
        <w:ind w:left="-851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3F9EDA8F" w14:textId="452E2835" w:rsidR="008D737B" w:rsidRPr="000A4CCD" w:rsidRDefault="008D737B" w:rsidP="008D737B">
      <w:pPr>
        <w:ind w:left="-851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0A4CCD">
        <w:rPr>
          <w:rFonts w:ascii="Arial" w:hAnsi="Arial" w:cs="Arial"/>
          <w:b/>
          <w:bCs/>
          <w:sz w:val="22"/>
          <w:szCs w:val="22"/>
          <w:lang w:val="de-DE"/>
        </w:rPr>
        <w:t xml:space="preserve">Klassik in der Mittagspause und zum Happy-Hour-Aperitif: Der Busoni-Preisträger </w:t>
      </w:r>
      <w:r w:rsidR="000A4CCD" w:rsidRPr="000A4CCD">
        <w:rPr>
          <w:rFonts w:ascii="Arial" w:hAnsi="Arial" w:cs="Arial"/>
          <w:b/>
          <w:bCs/>
          <w:sz w:val="22"/>
          <w:szCs w:val="22"/>
          <w:lang w:val="de-DE"/>
        </w:rPr>
        <w:t>Emanuil Ivanov</w:t>
      </w:r>
      <w:r w:rsidR="000A4CCD" w:rsidRPr="000A4CCD">
        <w:rPr>
          <w:rFonts w:ascii="Arial" w:hAnsi="Arial" w:cs="Arial"/>
          <w:sz w:val="22"/>
          <w:szCs w:val="22"/>
          <w:lang w:val="de-DE"/>
        </w:rPr>
        <w:t xml:space="preserve"> </w:t>
      </w:r>
      <w:r w:rsidRPr="000A4CCD">
        <w:rPr>
          <w:rFonts w:ascii="Arial" w:hAnsi="Arial" w:cs="Arial"/>
          <w:b/>
          <w:bCs/>
          <w:sz w:val="22"/>
          <w:szCs w:val="22"/>
          <w:lang w:val="de-DE"/>
        </w:rPr>
        <w:t>spielt im Konzerthaus Bozen Musik von Mendelssohn.</w:t>
      </w:r>
    </w:p>
    <w:p w14:paraId="4C337BE3" w14:textId="77777777" w:rsidR="008D737B" w:rsidRPr="000A4CCD" w:rsidRDefault="008D737B" w:rsidP="008D737B">
      <w:pPr>
        <w:ind w:left="-851"/>
        <w:jc w:val="both"/>
        <w:rPr>
          <w:rFonts w:ascii="Arial" w:hAnsi="Arial" w:cs="Arial"/>
          <w:sz w:val="22"/>
          <w:szCs w:val="22"/>
          <w:lang w:val="de-DE"/>
        </w:rPr>
      </w:pPr>
    </w:p>
    <w:p w14:paraId="6E24886E" w14:textId="77777777" w:rsidR="008D737B" w:rsidRPr="000A4CCD" w:rsidRDefault="008D737B" w:rsidP="008D737B">
      <w:pPr>
        <w:ind w:left="-851"/>
        <w:jc w:val="both"/>
        <w:rPr>
          <w:rFonts w:ascii="Arial" w:hAnsi="Arial" w:cs="Arial"/>
          <w:sz w:val="22"/>
          <w:szCs w:val="22"/>
          <w:lang w:val="de-DE"/>
        </w:rPr>
      </w:pPr>
      <w:r w:rsidRPr="000A4CCD">
        <w:rPr>
          <w:rFonts w:ascii="Arial" w:hAnsi="Arial" w:cs="Arial"/>
          <w:sz w:val="22"/>
          <w:szCs w:val="22"/>
          <w:lang w:val="de-DE"/>
        </w:rPr>
        <w:t xml:space="preserve">Am 30. Mai schließt das Haydn Orchester unter der Leitung von Jacopo </w:t>
      </w:r>
      <w:proofErr w:type="spellStart"/>
      <w:r w:rsidRPr="000A4CCD">
        <w:rPr>
          <w:rFonts w:ascii="Arial" w:hAnsi="Arial" w:cs="Arial"/>
          <w:sz w:val="22"/>
          <w:szCs w:val="22"/>
          <w:lang w:val="de-DE"/>
        </w:rPr>
        <w:t>Rivani</w:t>
      </w:r>
      <w:proofErr w:type="spellEnd"/>
      <w:r w:rsidRPr="000A4CCD">
        <w:rPr>
          <w:rFonts w:ascii="Arial" w:hAnsi="Arial" w:cs="Arial"/>
          <w:sz w:val="22"/>
          <w:szCs w:val="22"/>
          <w:lang w:val="de-DE"/>
        </w:rPr>
        <w:t xml:space="preserve"> die neue Konzertreihe „Ein Instrument erzählt…“ mit einer Hommage an das Klavier ab. Um 13.30 und um 19 Uhr spielt der Busoni-Preisträger Emanuil Ivanov im Konzerthaus Bozen das in Rom und Berlin entstandene erste Klavierkonzert von Felix Mendelsohn Bartholdy.</w:t>
      </w:r>
    </w:p>
    <w:p w14:paraId="0A92E36B" w14:textId="77777777" w:rsidR="008D737B" w:rsidRPr="000A4CCD" w:rsidRDefault="008D737B" w:rsidP="008D737B">
      <w:pPr>
        <w:ind w:left="-851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402B324C" w14:textId="77777777" w:rsidR="008D737B" w:rsidRDefault="008D737B" w:rsidP="008D737B">
      <w:pPr>
        <w:ind w:left="-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Emanuil Ivanov wurde 1998 in Bulgarien geboren und studierte bei Galina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Daskalova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und Atanas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Kurtev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. Als Gewinner des 1. Preises beim 62. Internationalen Klavierwettbewerb Ferruccio Busoni (2019) studiert er derzeit am Birmingham Royal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Conservatory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bei Pascal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Nemirovski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und Anthony Hewitt. Neben ersten Preisen bei Wettbewerben wie „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Vivapiano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“, „Skrjabin-Rachmaninoff“, „Viktor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Merzhanov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“, „Pavel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Serebryakov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“, „Liszt-Bartók“ oder „Young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Virtuosos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“ sowie beim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Jeunesses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International Music Competition „Dinu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Lipatti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“ in Bukarest gewann Ivanov den 2.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Preis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Chopin-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Wettbewerb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St. Petersburg.</w:t>
      </w:r>
    </w:p>
    <w:p w14:paraId="543570D0" w14:textId="77777777" w:rsidR="008D737B" w:rsidRDefault="008D737B" w:rsidP="008D737B">
      <w:pPr>
        <w:ind w:left="-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35C849" w14:textId="7D0FBD26" w:rsidR="008D737B" w:rsidRPr="000A4CCD" w:rsidRDefault="008D737B" w:rsidP="008D737B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Jacopo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Rivani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wurde 1989 geboren und erwarb ein Diplom in Trompete und später einen Hochschulabschluss in Dirigieren bei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Manlio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Benzi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. 2021 erschien seine erste CD mit Tschaikowskys Streicher-Serenade und der eigenen Orchestrierung von dessen „Album für die Jugend</w:t>
      </w:r>
      <w:r w:rsidRPr="000A4CCD">
        <w:rPr>
          <w:rFonts w:ascii="Arial" w:hAnsi="Arial" w:cs="Arial"/>
          <w:i/>
          <w:iCs/>
          <w:color w:val="000000" w:themeColor="text1"/>
          <w:sz w:val="22"/>
          <w:szCs w:val="22"/>
          <w:lang w:val="de-DE"/>
        </w:rPr>
        <w:t>“.</w:t>
      </w:r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Pr="000A4CCD">
        <w:rPr>
          <w:rStyle w:val="Enfasicorsivo"/>
          <w:rFonts w:ascii="Arial" w:hAnsi="Arial" w:cs="Arial"/>
          <w:color w:val="000000" w:themeColor="text1"/>
          <w:sz w:val="22"/>
          <w:szCs w:val="22"/>
          <w:lang w:val="de-DE"/>
        </w:rPr>
        <w:t>In diesem Jahr wird er Aufnahmen mit neuen Werken von</w:t>
      </w:r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Danilo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Comitini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sowie eine Einspielung der legendären Tango-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Operita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„Maria de Buenos Aires“ von Astor Piazzolla veröffentlichen. Jacopo </w:t>
      </w:r>
      <w:proofErr w:type="spellStart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>Rivani</w:t>
      </w:r>
      <w:proofErr w:type="spellEnd"/>
      <w:r w:rsidRPr="000A4C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unterrichtet Musiktheorie am Konservatorium in Pesaro. </w:t>
      </w:r>
    </w:p>
    <w:p w14:paraId="5FD86499" w14:textId="77777777" w:rsidR="008D737B" w:rsidRPr="000A4CCD" w:rsidRDefault="008D737B" w:rsidP="008D737B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4E980DE" w14:textId="165355B9" w:rsidR="005A58E1" w:rsidRPr="000A4CCD" w:rsidRDefault="005A58E1" w:rsidP="008D737B">
      <w:pPr>
        <w:ind w:left="-993"/>
        <w:rPr>
          <w:b/>
          <w:bCs/>
          <w:lang w:val="de-DE"/>
        </w:rPr>
      </w:pPr>
      <w:r w:rsidRPr="005A58E1">
        <w:rPr>
          <w:rFonts w:ascii="Calibri" w:eastAsia="Arial Unicode MS" w:hAnsi="Calibri" w:cs="Calibri"/>
          <w:b/>
          <w:bCs/>
          <w:lang w:val="de-DE"/>
        </w:rPr>
        <w:t>www.haydn.it</w:t>
      </w:r>
    </w:p>
    <w:sectPr w:rsidR="005A58E1" w:rsidRPr="000A4CCD" w:rsidSect="004A3260">
      <w:headerReference w:type="even" r:id="rId7"/>
      <w:headerReference w:type="default" r:id="rId8"/>
      <w:headerReference w:type="first" r:id="rId9"/>
      <w:pgSz w:w="11900" w:h="16840"/>
      <w:pgMar w:top="284" w:right="1410" w:bottom="568" w:left="2127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B5D3" w14:textId="77777777" w:rsidR="00E3731E" w:rsidRDefault="00E3731E" w:rsidP="00962D4D">
      <w:r>
        <w:separator/>
      </w:r>
    </w:p>
  </w:endnote>
  <w:endnote w:type="continuationSeparator" w:id="0">
    <w:p w14:paraId="6F0C1DC8" w14:textId="77777777" w:rsidR="00E3731E" w:rsidRDefault="00E3731E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0F50" w14:textId="77777777" w:rsidR="00E3731E" w:rsidRDefault="00E3731E" w:rsidP="00962D4D">
      <w:r>
        <w:separator/>
      </w:r>
    </w:p>
  </w:footnote>
  <w:footnote w:type="continuationSeparator" w:id="0">
    <w:p w14:paraId="5809D83C" w14:textId="77777777" w:rsidR="00E3731E" w:rsidRDefault="00E3731E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0A4CCD">
    <w:pPr>
      <w:pStyle w:val="Intestazion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2050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0A4CCD">
    <w:pPr>
      <w:pStyle w:val="Intestazion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2049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02045"/>
    <w:rsid w:val="00013B25"/>
    <w:rsid w:val="000324E0"/>
    <w:rsid w:val="00045240"/>
    <w:rsid w:val="00047D18"/>
    <w:rsid w:val="00056980"/>
    <w:rsid w:val="000575B2"/>
    <w:rsid w:val="000617A6"/>
    <w:rsid w:val="00074F51"/>
    <w:rsid w:val="00077A55"/>
    <w:rsid w:val="000A4CCD"/>
    <w:rsid w:val="000B3F76"/>
    <w:rsid w:val="000B5A15"/>
    <w:rsid w:val="000B5F86"/>
    <w:rsid w:val="000D3C41"/>
    <w:rsid w:val="000D4070"/>
    <w:rsid w:val="001260EC"/>
    <w:rsid w:val="00131557"/>
    <w:rsid w:val="00137F8F"/>
    <w:rsid w:val="00157ED8"/>
    <w:rsid w:val="00163386"/>
    <w:rsid w:val="00166FEA"/>
    <w:rsid w:val="00167464"/>
    <w:rsid w:val="00183BE5"/>
    <w:rsid w:val="00185FBC"/>
    <w:rsid w:val="00194398"/>
    <w:rsid w:val="001A21A8"/>
    <w:rsid w:val="001B0F60"/>
    <w:rsid w:val="001B6FCB"/>
    <w:rsid w:val="001D17AA"/>
    <w:rsid w:val="001D2B8B"/>
    <w:rsid w:val="001E466B"/>
    <w:rsid w:val="0020313C"/>
    <w:rsid w:val="00204A9B"/>
    <w:rsid w:val="002144C0"/>
    <w:rsid w:val="0021780E"/>
    <w:rsid w:val="002207DD"/>
    <w:rsid w:val="002252F3"/>
    <w:rsid w:val="002321B5"/>
    <w:rsid w:val="0023374A"/>
    <w:rsid w:val="00240768"/>
    <w:rsid w:val="002474B0"/>
    <w:rsid w:val="00247D4C"/>
    <w:rsid w:val="00250C97"/>
    <w:rsid w:val="00250F7D"/>
    <w:rsid w:val="00251438"/>
    <w:rsid w:val="00252010"/>
    <w:rsid w:val="00272806"/>
    <w:rsid w:val="00283634"/>
    <w:rsid w:val="00292974"/>
    <w:rsid w:val="002B6038"/>
    <w:rsid w:val="002C73AE"/>
    <w:rsid w:val="002E429C"/>
    <w:rsid w:val="002F001E"/>
    <w:rsid w:val="002F2605"/>
    <w:rsid w:val="00301E91"/>
    <w:rsid w:val="00311A55"/>
    <w:rsid w:val="00326DFE"/>
    <w:rsid w:val="003328D3"/>
    <w:rsid w:val="00342CB2"/>
    <w:rsid w:val="00346AE3"/>
    <w:rsid w:val="003722FD"/>
    <w:rsid w:val="00374EB9"/>
    <w:rsid w:val="003819AF"/>
    <w:rsid w:val="00391FEB"/>
    <w:rsid w:val="00396F70"/>
    <w:rsid w:val="003A24E2"/>
    <w:rsid w:val="003B083C"/>
    <w:rsid w:val="003B151A"/>
    <w:rsid w:val="003B293B"/>
    <w:rsid w:val="003B6943"/>
    <w:rsid w:val="003C3E6D"/>
    <w:rsid w:val="003D4800"/>
    <w:rsid w:val="003E33E1"/>
    <w:rsid w:val="003F0979"/>
    <w:rsid w:val="003F4673"/>
    <w:rsid w:val="003F6FB5"/>
    <w:rsid w:val="004226EC"/>
    <w:rsid w:val="00426862"/>
    <w:rsid w:val="00442842"/>
    <w:rsid w:val="00444BCC"/>
    <w:rsid w:val="00466F71"/>
    <w:rsid w:val="00470D93"/>
    <w:rsid w:val="0048398C"/>
    <w:rsid w:val="0048429B"/>
    <w:rsid w:val="0048626A"/>
    <w:rsid w:val="00493543"/>
    <w:rsid w:val="00495509"/>
    <w:rsid w:val="004A3260"/>
    <w:rsid w:val="004A4F79"/>
    <w:rsid w:val="004A56FC"/>
    <w:rsid w:val="004C4A92"/>
    <w:rsid w:val="004D5174"/>
    <w:rsid w:val="004E2741"/>
    <w:rsid w:val="004E748D"/>
    <w:rsid w:val="004F1033"/>
    <w:rsid w:val="004F383C"/>
    <w:rsid w:val="0051349F"/>
    <w:rsid w:val="00532FB6"/>
    <w:rsid w:val="00533E65"/>
    <w:rsid w:val="005351A3"/>
    <w:rsid w:val="0053690D"/>
    <w:rsid w:val="00542342"/>
    <w:rsid w:val="00545D98"/>
    <w:rsid w:val="00552C55"/>
    <w:rsid w:val="00553450"/>
    <w:rsid w:val="00557DBE"/>
    <w:rsid w:val="00562C42"/>
    <w:rsid w:val="00565741"/>
    <w:rsid w:val="0057597C"/>
    <w:rsid w:val="005819AA"/>
    <w:rsid w:val="00583774"/>
    <w:rsid w:val="005A58E1"/>
    <w:rsid w:val="005C25C2"/>
    <w:rsid w:val="005D11A7"/>
    <w:rsid w:val="005E4994"/>
    <w:rsid w:val="005E7175"/>
    <w:rsid w:val="005F60E2"/>
    <w:rsid w:val="00603371"/>
    <w:rsid w:val="00603560"/>
    <w:rsid w:val="00610B8D"/>
    <w:rsid w:val="00611357"/>
    <w:rsid w:val="00611A74"/>
    <w:rsid w:val="00620189"/>
    <w:rsid w:val="0063704B"/>
    <w:rsid w:val="0064183C"/>
    <w:rsid w:val="006470B2"/>
    <w:rsid w:val="006571F2"/>
    <w:rsid w:val="00663C20"/>
    <w:rsid w:val="0066580E"/>
    <w:rsid w:val="0067276C"/>
    <w:rsid w:val="00674802"/>
    <w:rsid w:val="00683C13"/>
    <w:rsid w:val="00684214"/>
    <w:rsid w:val="00685432"/>
    <w:rsid w:val="00693E86"/>
    <w:rsid w:val="006A5863"/>
    <w:rsid w:val="006B044F"/>
    <w:rsid w:val="006B36AB"/>
    <w:rsid w:val="006B4842"/>
    <w:rsid w:val="006B6ECF"/>
    <w:rsid w:val="006B7CA2"/>
    <w:rsid w:val="006C4DEE"/>
    <w:rsid w:val="006D58BD"/>
    <w:rsid w:val="006F37AD"/>
    <w:rsid w:val="006F41FD"/>
    <w:rsid w:val="006F6DB4"/>
    <w:rsid w:val="007011EF"/>
    <w:rsid w:val="00714864"/>
    <w:rsid w:val="007167D4"/>
    <w:rsid w:val="00716E86"/>
    <w:rsid w:val="00723425"/>
    <w:rsid w:val="007339CA"/>
    <w:rsid w:val="00735531"/>
    <w:rsid w:val="007355B8"/>
    <w:rsid w:val="00742F7A"/>
    <w:rsid w:val="0076082B"/>
    <w:rsid w:val="00777415"/>
    <w:rsid w:val="00777816"/>
    <w:rsid w:val="00781B82"/>
    <w:rsid w:val="0078592C"/>
    <w:rsid w:val="007947CB"/>
    <w:rsid w:val="0079568C"/>
    <w:rsid w:val="0079784B"/>
    <w:rsid w:val="007A275F"/>
    <w:rsid w:val="007A547C"/>
    <w:rsid w:val="007B0C64"/>
    <w:rsid w:val="007E1909"/>
    <w:rsid w:val="007F5077"/>
    <w:rsid w:val="00807E07"/>
    <w:rsid w:val="00822A6A"/>
    <w:rsid w:val="0082341C"/>
    <w:rsid w:val="008260B3"/>
    <w:rsid w:val="0083238F"/>
    <w:rsid w:val="00840CA1"/>
    <w:rsid w:val="00851E64"/>
    <w:rsid w:val="00863844"/>
    <w:rsid w:val="0086533E"/>
    <w:rsid w:val="00880D81"/>
    <w:rsid w:val="00881B33"/>
    <w:rsid w:val="00884A7D"/>
    <w:rsid w:val="00884B54"/>
    <w:rsid w:val="00894B88"/>
    <w:rsid w:val="008A50D5"/>
    <w:rsid w:val="008A6106"/>
    <w:rsid w:val="008B68B0"/>
    <w:rsid w:val="008C55A5"/>
    <w:rsid w:val="008D44E2"/>
    <w:rsid w:val="008D5141"/>
    <w:rsid w:val="008D737B"/>
    <w:rsid w:val="008E1A01"/>
    <w:rsid w:val="00902C06"/>
    <w:rsid w:val="00904C26"/>
    <w:rsid w:val="0091510C"/>
    <w:rsid w:val="00920D53"/>
    <w:rsid w:val="00924A12"/>
    <w:rsid w:val="00926442"/>
    <w:rsid w:val="009317FB"/>
    <w:rsid w:val="00933849"/>
    <w:rsid w:val="009427AD"/>
    <w:rsid w:val="00943834"/>
    <w:rsid w:val="0094602A"/>
    <w:rsid w:val="00946D0B"/>
    <w:rsid w:val="009514F5"/>
    <w:rsid w:val="00956C59"/>
    <w:rsid w:val="00962D4D"/>
    <w:rsid w:val="009863A7"/>
    <w:rsid w:val="00987BB1"/>
    <w:rsid w:val="009979A1"/>
    <w:rsid w:val="00997F42"/>
    <w:rsid w:val="009A728F"/>
    <w:rsid w:val="009B6CEC"/>
    <w:rsid w:val="009C37E3"/>
    <w:rsid w:val="009C3A3E"/>
    <w:rsid w:val="009C3ED1"/>
    <w:rsid w:val="009C6914"/>
    <w:rsid w:val="009D1F16"/>
    <w:rsid w:val="009D236C"/>
    <w:rsid w:val="009E4EE6"/>
    <w:rsid w:val="009E5E12"/>
    <w:rsid w:val="009F7743"/>
    <w:rsid w:val="009F7AF3"/>
    <w:rsid w:val="00A24E7D"/>
    <w:rsid w:val="00A366C6"/>
    <w:rsid w:val="00A42F53"/>
    <w:rsid w:val="00A61CE5"/>
    <w:rsid w:val="00A70D80"/>
    <w:rsid w:val="00A94D21"/>
    <w:rsid w:val="00AA1DEC"/>
    <w:rsid w:val="00AA7959"/>
    <w:rsid w:val="00AD0CC9"/>
    <w:rsid w:val="00AE2584"/>
    <w:rsid w:val="00AE452D"/>
    <w:rsid w:val="00AE7A14"/>
    <w:rsid w:val="00AF7F22"/>
    <w:rsid w:val="00B1087D"/>
    <w:rsid w:val="00B4476A"/>
    <w:rsid w:val="00B47040"/>
    <w:rsid w:val="00B4775D"/>
    <w:rsid w:val="00B57519"/>
    <w:rsid w:val="00B61C8D"/>
    <w:rsid w:val="00B63FE0"/>
    <w:rsid w:val="00B65E89"/>
    <w:rsid w:val="00B7541D"/>
    <w:rsid w:val="00B8294E"/>
    <w:rsid w:val="00B84125"/>
    <w:rsid w:val="00B96337"/>
    <w:rsid w:val="00B9735D"/>
    <w:rsid w:val="00B97D18"/>
    <w:rsid w:val="00BA6B3B"/>
    <w:rsid w:val="00BC0B70"/>
    <w:rsid w:val="00BD46D1"/>
    <w:rsid w:val="00BF5366"/>
    <w:rsid w:val="00C076E5"/>
    <w:rsid w:val="00C21E96"/>
    <w:rsid w:val="00C224D3"/>
    <w:rsid w:val="00C24731"/>
    <w:rsid w:val="00C51169"/>
    <w:rsid w:val="00C5120C"/>
    <w:rsid w:val="00C533A1"/>
    <w:rsid w:val="00C731E2"/>
    <w:rsid w:val="00C83EC0"/>
    <w:rsid w:val="00C91F69"/>
    <w:rsid w:val="00C97176"/>
    <w:rsid w:val="00C9782B"/>
    <w:rsid w:val="00CC5755"/>
    <w:rsid w:val="00CC6855"/>
    <w:rsid w:val="00CD0D2D"/>
    <w:rsid w:val="00CE5CFE"/>
    <w:rsid w:val="00D02E75"/>
    <w:rsid w:val="00D12A02"/>
    <w:rsid w:val="00D27AA9"/>
    <w:rsid w:val="00D32E38"/>
    <w:rsid w:val="00D3396D"/>
    <w:rsid w:val="00D34D2B"/>
    <w:rsid w:val="00D37454"/>
    <w:rsid w:val="00D37E3D"/>
    <w:rsid w:val="00D40761"/>
    <w:rsid w:val="00D40F1A"/>
    <w:rsid w:val="00D46A49"/>
    <w:rsid w:val="00D46C6B"/>
    <w:rsid w:val="00D47F1E"/>
    <w:rsid w:val="00D56D03"/>
    <w:rsid w:val="00D6742A"/>
    <w:rsid w:val="00D77439"/>
    <w:rsid w:val="00D776A3"/>
    <w:rsid w:val="00D84E33"/>
    <w:rsid w:val="00D86183"/>
    <w:rsid w:val="00DA62F4"/>
    <w:rsid w:val="00DB47CF"/>
    <w:rsid w:val="00DC3358"/>
    <w:rsid w:val="00DD5CAF"/>
    <w:rsid w:val="00DE3F4A"/>
    <w:rsid w:val="00DE54BF"/>
    <w:rsid w:val="00DF229B"/>
    <w:rsid w:val="00DF3441"/>
    <w:rsid w:val="00E00C72"/>
    <w:rsid w:val="00E06614"/>
    <w:rsid w:val="00E074C7"/>
    <w:rsid w:val="00E14EC4"/>
    <w:rsid w:val="00E228F7"/>
    <w:rsid w:val="00E35419"/>
    <w:rsid w:val="00E3731E"/>
    <w:rsid w:val="00E412E7"/>
    <w:rsid w:val="00E426D3"/>
    <w:rsid w:val="00E60C77"/>
    <w:rsid w:val="00E63FCF"/>
    <w:rsid w:val="00E6557D"/>
    <w:rsid w:val="00E65879"/>
    <w:rsid w:val="00E6658C"/>
    <w:rsid w:val="00E666C3"/>
    <w:rsid w:val="00E80064"/>
    <w:rsid w:val="00E8135C"/>
    <w:rsid w:val="00E91830"/>
    <w:rsid w:val="00E921FD"/>
    <w:rsid w:val="00E97FC4"/>
    <w:rsid w:val="00EE09EE"/>
    <w:rsid w:val="00EE4C75"/>
    <w:rsid w:val="00F06BF5"/>
    <w:rsid w:val="00F20C01"/>
    <w:rsid w:val="00F2259D"/>
    <w:rsid w:val="00F23050"/>
    <w:rsid w:val="00F236CE"/>
    <w:rsid w:val="00F61E0B"/>
    <w:rsid w:val="00F63C05"/>
    <w:rsid w:val="00F74850"/>
    <w:rsid w:val="00F86367"/>
    <w:rsid w:val="00F91E05"/>
    <w:rsid w:val="00FA458C"/>
    <w:rsid w:val="00FC5FA0"/>
    <w:rsid w:val="00FD4336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D4D"/>
  </w:style>
  <w:style w:type="paragraph" w:styleId="Pidipagina">
    <w:name w:val="footer"/>
    <w:basedOn w:val="Normale"/>
    <w:link w:val="PidipaginaCarattere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D4D"/>
  </w:style>
  <w:style w:type="paragraph" w:customStyle="1" w:styleId="Paragrafobase">
    <w:name w:val="[Paragrafo base]"/>
    <w:basedOn w:val="Normale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essunaspaziatura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Enfasicorsivo">
    <w:name w:val="Emphasis"/>
    <w:basedOn w:val="Carpredefinitoparagrafo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e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60C77"/>
    <w:rPr>
      <w:b/>
      <w:bCs/>
    </w:rPr>
  </w:style>
  <w:style w:type="paragraph" w:styleId="NormaleWeb">
    <w:name w:val="Normal (Web)"/>
    <w:basedOn w:val="Normale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0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0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0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0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03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Carpredefinitoparagrafo"/>
    <w:qFormat/>
    <w:rsid w:val="009D1F16"/>
  </w:style>
  <w:style w:type="character" w:styleId="Collegamentoipertestuale">
    <w:name w:val="Hyperlink"/>
    <w:basedOn w:val="Carpredefinitoparagrafo"/>
    <w:uiPriority w:val="99"/>
    <w:unhideWhenUsed/>
    <w:rsid w:val="00E666C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Normale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C7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Assistant</cp:lastModifiedBy>
  <cp:revision>3</cp:revision>
  <cp:lastPrinted>2019-10-15T10:25:00Z</cp:lastPrinted>
  <dcterms:created xsi:type="dcterms:W3CDTF">2022-05-27T09:21:00Z</dcterms:created>
  <dcterms:modified xsi:type="dcterms:W3CDTF">2022-06-13T15:06:00Z</dcterms:modified>
</cp:coreProperties>
</file>